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С</w:t>
      </w:r>
      <w:r>
        <w:rPr>
          <w:rFonts w:cs="Arial Unicode MS" w:eastAsia="Arial Unicode MS"/>
          <w:rtl w:val="0"/>
          <w:lang w:val="ru-RU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Григорьев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Йошкар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>Ола</w:t>
      </w:r>
    </w:p>
    <w:p>
      <w:pPr>
        <w:pStyle w:val="Heading 2"/>
        <w:bidi w:val="0"/>
      </w:pPr>
      <w:r>
        <w:rPr>
          <w:rtl w:val="0"/>
        </w:rPr>
        <w:t>Графические средства системы Пролог</w:t>
      </w:r>
      <w:r>
        <w:rPr>
          <w:rtl w:val="0"/>
        </w:rPr>
        <w:t>-</w:t>
      </w:r>
      <w:r>
        <w:rPr>
          <w:rtl w:val="0"/>
        </w:rPr>
        <w:t>Д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Практически все современные учебные системы программирования предполагают использование компьютерной графики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она является мощным дидактическим средством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традиционной компьютерной графике построение изображения на экране интерпретируется серией команд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Таким образом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всякое изображение ассоциируется с алгоритмом его построения и служит для иллюс</w:t>
      </w:r>
      <w:r>
        <w:rPr>
          <w:rFonts w:cs="Arial Unicode MS" w:eastAsia="Arial Unicode MS" w:hint="default"/>
          <w:rtl w:val="0"/>
          <w:lang w:val="ru-RU"/>
        </w:rPr>
        <w:t>тр</w:t>
      </w:r>
      <w:r>
        <w:rPr>
          <w:rFonts w:cs="Arial Unicode MS" w:eastAsia="Arial Unicode MS" w:hint="default"/>
          <w:rtl w:val="0"/>
        </w:rPr>
        <w:t>ации алгори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мического подхода к работе ЭВМ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Однако эта концепция не укладывается в принципы декларативного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принятые в системах логического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 которым относится Пролог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</w:rPr>
        <w:t>Д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Если последовать концепции логического программирования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необходимым становится описание элементов рисунка в виде совокупности графических объектов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соотношений и связей между ними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этом случае описание последовательности действий худож</w:t>
      </w:r>
      <w:r>
        <w:rPr>
          <w:rFonts w:cs="Arial Unicode MS" w:eastAsia="Arial Unicode MS" w:hint="default"/>
          <w:rtl w:val="0"/>
          <w:lang w:val="ru-RU"/>
        </w:rPr>
        <w:t>н</w:t>
      </w:r>
      <w:r>
        <w:rPr>
          <w:rFonts w:cs="Arial Unicode MS" w:eastAsia="Arial Unicode MS" w:hint="default"/>
          <w:rtl w:val="0"/>
        </w:rPr>
        <w:t>ика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исполнителя становится излишним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а</w:t>
      </w:r>
      <w:r>
        <w:rPr>
          <w:rFonts w:cs="Arial Unicode MS" w:eastAsia="Arial Unicode MS" w:hint="default"/>
          <w:rtl w:val="0"/>
          <w:lang w:val="ru-RU"/>
        </w:rPr>
        <w:t xml:space="preserve"> может ли настоящий художник быть исполнителем</w:t>
      </w:r>
      <w:r>
        <w:rPr>
          <w:rFonts w:cs="Arial Unicode MS" w:eastAsia="Arial Unicode MS"/>
          <w:rtl w:val="0"/>
        </w:rPr>
        <w:t>?)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определен набор графических примитивов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отображаю</w:t>
      </w:r>
      <w:r>
        <w:rPr>
          <w:rFonts w:cs="Arial Unicode MS" w:eastAsia="Arial Unicode MS" w:hint="default"/>
          <w:rtl w:val="0"/>
          <w:lang w:val="ru-RU"/>
        </w:rPr>
        <w:t>щ</w:t>
      </w:r>
      <w:r>
        <w:rPr>
          <w:rFonts w:cs="Arial Unicode MS" w:eastAsia="Arial Unicode MS" w:hint="default"/>
          <w:rtl w:val="0"/>
          <w:lang w:val="ru-RU"/>
        </w:rPr>
        <w:t>их графические объекты и построенных таким образом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с точки зрения синтаксиса каждый из них может быть только ц</w:t>
      </w:r>
      <w:r>
        <w:rPr>
          <w:rFonts w:cs="Arial Unicode MS" w:eastAsia="Arial Unicode MS" w:hint="default"/>
          <w:rtl w:val="0"/>
          <w:lang w:val="ru-RU"/>
        </w:rPr>
        <w:t>ель</w:t>
      </w:r>
      <w:r>
        <w:rPr>
          <w:rFonts w:cs="Arial Unicode MS" w:eastAsia="Arial Unicode MS" w:hint="default"/>
          <w:rtl w:val="0"/>
          <w:lang w:val="ru-RU"/>
        </w:rPr>
        <w:t xml:space="preserve">ю и принимает значение «истина»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выполняется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  <w:lang w:val="ru-RU"/>
        </w:rPr>
        <w:t>если на экране появляется графическое изображение объекта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При записи в правиле нескольких графических примитивов и выполнении данного правила на экране появляется объединение графических образов в той последовательности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как они описаны в данном правиле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 w:hint="default"/>
          <w:b w:val="1"/>
          <w:bCs w:val="1"/>
          <w:rtl w:val="0"/>
        </w:rPr>
        <w:t>БК</w:t>
      </w:r>
      <w:r>
        <w:rPr>
          <w:rFonts w:cs="Arial Unicode MS" w:eastAsia="Arial Unicode MS"/>
          <w:b w:val="1"/>
          <w:bCs w:val="1"/>
          <w:rtl w:val="0"/>
        </w:rPr>
        <w:t>-0010</w:t>
      </w:r>
      <w:r>
        <w:rPr>
          <w:rFonts w:cs="Arial Unicode MS" w:eastAsia="Arial Unicode MS" w:hint="default"/>
          <w:rtl w:val="0"/>
          <w:lang w:val="ru-RU"/>
        </w:rPr>
        <w:t xml:space="preserve"> предусмотрен один встроенный графический предикат </w:t>
      </w:r>
      <w:r>
        <w:rPr>
          <w:rFonts w:cs="Arial Unicode MS" w:eastAsia="Arial Unicode MS" w:hint="default"/>
          <w:rtl w:val="0"/>
          <w:lang w:val="ru-RU"/>
        </w:rPr>
        <w:t>ОТР</w:t>
      </w:r>
      <w:r>
        <w:rPr>
          <w:rFonts w:cs="Arial Unicode MS" w:eastAsia="Arial Unicode MS"/>
          <w:rtl w:val="0"/>
          <w:lang w:val="ru-RU"/>
        </w:rPr>
        <w:t>(</w:t>
      </w:r>
      <w:r>
        <w:rPr>
          <w:rFonts w:cs="Arial Unicode MS" w:eastAsia="Arial Unicode MS"/>
          <w:rtl w:val="0"/>
          <w:lang w:val="en-US"/>
        </w:rPr>
        <w:t>x,y,z,t,c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Он выполняется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если на экране генерируется отрезок цвета </w:t>
      </w:r>
      <w:r>
        <w:rPr>
          <w:rFonts w:cs="Arial Unicode MS" w:eastAsia="Arial Unicode MS"/>
          <w:rtl w:val="0"/>
          <w:lang w:val="en-US"/>
        </w:rPr>
        <w:t>c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соединяющий то</w:t>
      </w:r>
      <w:r>
        <w:rPr>
          <w:rFonts w:cs="Arial Unicode MS" w:eastAsia="Arial Unicode MS" w:hint="default"/>
          <w:rtl w:val="0"/>
          <w:lang w:val="ru-RU"/>
        </w:rPr>
        <w:t>ч</w:t>
      </w:r>
      <w:r>
        <w:rPr>
          <w:rFonts w:cs="Arial Unicode MS" w:eastAsia="Arial Unicode MS" w:hint="default"/>
          <w:rtl w:val="0"/>
        </w:rPr>
        <w:t xml:space="preserve">ки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/>
          <w:rtl w:val="0"/>
          <w:lang w:val="en-US"/>
        </w:rPr>
        <w:t>x,y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/>
          <w:rtl w:val="0"/>
          <w:lang w:val="en-US"/>
        </w:rPr>
        <w:t>z,t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 xml:space="preserve">Аргументы </w:t>
      </w:r>
      <w:r>
        <w:rPr>
          <w:rFonts w:cs="Arial Unicode MS" w:eastAsia="Arial Unicode MS"/>
          <w:rtl w:val="0"/>
          <w:lang w:val="en-US"/>
        </w:rPr>
        <w:t>x,y,z,t</w:t>
      </w:r>
      <w:r>
        <w:rPr>
          <w:rFonts w:cs="Arial Unicode MS" w:eastAsia="Arial Unicode MS" w:hint="default"/>
          <w:rtl w:val="0"/>
          <w:lang w:val="ru-RU"/>
        </w:rPr>
        <w:t xml:space="preserve"> должны быть целыми или переменными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связанными с целыми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причем </w:t>
      </w:r>
      <w:r>
        <w:rPr>
          <w:rFonts w:cs="Arial Unicode MS" w:eastAsia="Arial Unicode MS"/>
          <w:rtl w:val="0"/>
          <w:lang w:val="en-US"/>
        </w:rPr>
        <w:t>x</w:t>
      </w:r>
      <w:r>
        <w:rPr>
          <w:rFonts w:cs="Arial Unicode MS" w:eastAsia="Arial Unicode MS"/>
          <w:rtl w:val="0"/>
        </w:rPr>
        <w:t xml:space="preserve">, z </w:t>
      </w:r>
      <w:r>
        <w:rPr>
          <w:rFonts w:cs="Arial Unicode MS" w:eastAsia="Arial Unicode MS" w:hint="default"/>
          <w:rtl w:val="0"/>
          <w:lang w:val="ru-RU"/>
        </w:rPr>
        <w:t xml:space="preserve">должны быть в пределах от </w:t>
      </w:r>
      <w:r>
        <w:rPr>
          <w:rFonts w:cs="Arial Unicode MS" w:eastAsia="Arial Unicode MS"/>
          <w:rtl w:val="0"/>
        </w:rPr>
        <w:t xml:space="preserve">0 </w:t>
      </w:r>
      <w:r>
        <w:rPr>
          <w:rFonts w:cs="Arial Unicode MS" w:eastAsia="Arial Unicode MS" w:hint="default"/>
          <w:rtl w:val="0"/>
        </w:rPr>
        <w:t xml:space="preserve">до </w:t>
      </w:r>
      <w:r>
        <w:rPr>
          <w:rFonts w:cs="Arial Unicode MS" w:eastAsia="Arial Unicode MS"/>
          <w:rtl w:val="0"/>
        </w:rPr>
        <w:t xml:space="preserve">256, </w:t>
      </w:r>
      <w:r>
        <w:rPr>
          <w:rFonts w:cs="Arial Unicode MS" w:eastAsia="Arial Unicode MS" w:hint="default"/>
          <w:rtl w:val="0"/>
        </w:rPr>
        <w:t xml:space="preserve">а </w:t>
      </w: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/>
          <w:rtl w:val="0"/>
          <w:lang w:val="es-ES_tradnl"/>
        </w:rPr>
        <w:t xml:space="preserve">,t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</w:rPr>
        <w:t xml:space="preserve"> в пре</w:t>
      </w: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 w:hint="default"/>
          <w:rtl w:val="0"/>
          <w:lang w:val="ru-RU"/>
        </w:rPr>
        <w:t xml:space="preserve">елах от </w:t>
      </w:r>
      <w:r>
        <w:rPr>
          <w:rFonts w:cs="Arial Unicode MS" w:eastAsia="Arial Unicode MS"/>
          <w:rtl w:val="0"/>
        </w:rPr>
        <w:t xml:space="preserve">0 </w:t>
      </w:r>
      <w:r>
        <w:rPr>
          <w:rFonts w:cs="Arial Unicode MS" w:eastAsia="Arial Unicode MS" w:hint="default"/>
          <w:rtl w:val="0"/>
        </w:rPr>
        <w:t xml:space="preserve">до </w:t>
      </w:r>
      <w:r>
        <w:rPr>
          <w:rFonts w:cs="Arial Unicode MS" w:eastAsia="Arial Unicode MS"/>
          <w:rtl w:val="0"/>
        </w:rPr>
        <w:t>512.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качестве примера приведем описание угла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вершина которого находится в точке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/>
          <w:rtl w:val="0"/>
          <w:lang w:val="en-US"/>
        </w:rPr>
        <w:t>x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/>
          <w:rtl w:val="0"/>
          <w:lang w:val="en-US"/>
        </w:rPr>
        <w:t>y</w:t>
      </w:r>
      <w:r>
        <w:rPr>
          <w:rFonts w:cs="Arial Unicode MS" w:eastAsia="Arial Unicode MS"/>
          <w:rtl w:val="0"/>
        </w:rPr>
        <w:t>).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  <w:lang w:val="en-US"/>
        </w:rPr>
        <w:t>(x,y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,10,10,1),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Т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</w:t>
      </w:r>
      <w:r>
        <w:rPr>
          <w:rtl w:val="0"/>
          <w:lang w:val="en-US"/>
        </w:rPr>
        <w:t>(x,y</w:t>
      </w:r>
      <w:r>
        <w:rPr>
          <w:rtl w:val="0"/>
        </w:rPr>
        <w:t>,50,50,1)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tl w:val="0"/>
          <w:lang w:val="en-US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</w:rPr>
        <w:t>(100,100);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Сначала будет нарисован отрезок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соединяющий точки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/>
          <w:rtl w:val="0"/>
          <w:lang w:val="en-US"/>
        </w:rPr>
        <w:t>100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/>
          <w:rtl w:val="0"/>
          <w:lang w:val="en-US"/>
        </w:rPr>
        <w:t>100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/>
          <w:rtl w:val="0"/>
          <w:lang w:val="en-US"/>
        </w:rPr>
        <w:t>10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/>
          <w:rtl w:val="0"/>
          <w:lang w:val="en-US"/>
        </w:rPr>
        <w:t>10</w:t>
      </w:r>
      <w:r>
        <w:rPr>
          <w:rFonts w:cs="Arial Unicode MS" w:eastAsia="Arial Unicode MS"/>
          <w:rtl w:val="0"/>
        </w:rPr>
        <w:t xml:space="preserve">), </w:t>
      </w:r>
      <w:r>
        <w:rPr>
          <w:rFonts w:cs="Arial Unicode MS" w:eastAsia="Arial Unicode MS" w:hint="default"/>
          <w:rtl w:val="0"/>
        </w:rPr>
        <w:t>а затем отрезок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соединяющий точки </w:t>
      </w:r>
      <w:r>
        <w:rPr>
          <w:rFonts w:cs="Arial Unicode MS" w:eastAsia="Arial Unicode MS"/>
          <w:rtl w:val="0"/>
        </w:rPr>
        <w:t>(1</w:t>
      </w:r>
      <w:r>
        <w:rPr>
          <w:rFonts w:cs="Arial Unicode MS" w:eastAsia="Arial Unicode MS"/>
          <w:rtl w:val="0"/>
          <w:lang w:val="en-US"/>
        </w:rPr>
        <w:t>00</w:t>
      </w:r>
      <w:r>
        <w:rPr>
          <w:rFonts w:cs="Arial Unicode MS" w:eastAsia="Arial Unicode MS"/>
          <w:rtl w:val="0"/>
        </w:rPr>
        <w:t>,1</w:t>
      </w:r>
      <w:r>
        <w:rPr>
          <w:rFonts w:cs="Arial Unicode MS" w:eastAsia="Arial Unicode MS"/>
          <w:rtl w:val="0"/>
          <w:lang w:val="en-US"/>
        </w:rPr>
        <w:t>00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</w:rPr>
        <w:t>и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/>
          <w:rtl w:val="0"/>
        </w:rPr>
        <w:t>(5</w:t>
      </w:r>
      <w:r>
        <w:rPr>
          <w:rFonts w:cs="Arial Unicode MS" w:eastAsia="Arial Unicode MS"/>
          <w:rtl w:val="0"/>
          <w:lang w:val="en-US"/>
        </w:rPr>
        <w:t>0</w:t>
      </w:r>
      <w:r>
        <w:rPr>
          <w:rFonts w:cs="Arial Unicode MS" w:eastAsia="Arial Unicode MS"/>
          <w:rtl w:val="0"/>
        </w:rPr>
        <w:t>,5</w:t>
      </w:r>
      <w:r>
        <w:rPr>
          <w:rFonts w:cs="Arial Unicode MS" w:eastAsia="Arial Unicode MS"/>
          <w:rtl w:val="0"/>
          <w:lang w:val="en-US"/>
        </w:rPr>
        <w:t>0</w:t>
      </w:r>
      <w:r>
        <w:rPr>
          <w:rFonts w:cs="Arial Unicode MS" w:eastAsia="Arial Unicode MS"/>
          <w:rtl w:val="0"/>
        </w:rPr>
        <w:t xml:space="preserve">). </w:t>
      </w:r>
      <w:r>
        <w:rPr>
          <w:rFonts w:cs="Arial Unicode MS" w:eastAsia="Arial Unicode MS" w:hint="default"/>
          <w:rtl w:val="0"/>
          <w:lang w:val="ru-RU"/>
        </w:rPr>
        <w:t>Если бы пятым аргументом предикатов ОТР было число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равное нулю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то точки отрезков были бы невидимы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Не обязательно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чтобы описание всей картинки было записано в о</w:t>
      </w:r>
      <w:r>
        <w:rPr>
          <w:rFonts w:cs="Arial Unicode MS" w:eastAsia="Arial Unicode MS" w:hint="default"/>
          <w:rtl w:val="0"/>
          <w:lang w:val="ru-RU"/>
        </w:rPr>
        <w:t>д</w:t>
      </w:r>
      <w:r>
        <w:rPr>
          <w:rFonts w:cs="Arial Unicode MS" w:eastAsia="Arial Unicode MS" w:hint="default"/>
          <w:rtl w:val="0"/>
          <w:lang w:val="ru-RU"/>
        </w:rPr>
        <w:t>ном предложении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Часть описания может быть выделена в виде отдельного предложения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Программу предыдущего примера можно модифицировать</w:t>
      </w:r>
      <w:r>
        <w:rPr>
          <w:rFonts w:cs="Arial Unicode MS" w:eastAsia="Arial Unicode MS"/>
          <w:rtl w:val="0"/>
          <w:lang w:val="en-US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  <w:lang w:val="en-US"/>
        </w:rPr>
        <w:t>(x,y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,10,10,1),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продолжение</w:t>
      </w:r>
      <w:r>
        <w:rPr>
          <w:rtl w:val="0"/>
          <w:lang w:val="en-US"/>
        </w:rPr>
        <w:t>(x,y);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продолжение</w:t>
      </w:r>
      <w:r>
        <w:rPr>
          <w:rtl w:val="0"/>
          <w:lang w:val="en-US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Т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Р</w:t>
      </w:r>
      <w:r>
        <w:rPr>
          <w:rtl w:val="0"/>
          <w:lang w:val="en-US"/>
        </w:rPr>
        <w:t>(x,y</w:t>
      </w:r>
      <w:r>
        <w:rPr>
          <w:rtl w:val="0"/>
        </w:rPr>
        <w:t>,50,50,1)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tl w:val="0"/>
          <w:lang w:val="en-US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</w:rPr>
        <w:t>(100,100);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Новая программа выполняет те же самые функции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Система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допускает возможность использования переменных в графических примитивах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В качестве примера приведем описание вектора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выходящего из токи </w:t>
      </w:r>
      <w:r>
        <w:rPr>
          <w:rFonts w:cs="Arial Unicode MS" w:eastAsia="Arial Unicode MS"/>
          <w:rtl w:val="0"/>
          <w:lang w:val="en-US"/>
        </w:rPr>
        <w:t>A</w:t>
      </w:r>
      <w:r>
        <w:rPr>
          <w:rFonts w:cs="Arial Unicode MS" w:eastAsia="Arial Unicode MS" w:hint="default"/>
          <w:rtl w:val="0"/>
          <w:lang w:val="ru-RU"/>
        </w:rPr>
        <w:t xml:space="preserve"> с координатами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/>
          <w:rtl w:val="0"/>
          <w:lang w:val="en-US"/>
        </w:rPr>
        <w:t>x,y</w:t>
      </w:r>
      <w:r>
        <w:rPr>
          <w:rFonts w:cs="Arial Unicode MS" w:eastAsia="Arial Unicode MS"/>
          <w:rtl w:val="0"/>
        </w:rPr>
        <w:t xml:space="preserve">) </w:t>
      </w:r>
      <w:r>
        <w:rPr>
          <w:rFonts w:cs="Arial Unicode MS" w:eastAsia="Arial Unicode MS" w:hint="default"/>
          <w:rtl w:val="0"/>
          <w:lang w:val="ru-RU"/>
        </w:rPr>
        <w:t xml:space="preserve">в точку </w:t>
      </w:r>
      <w:r>
        <w:rPr>
          <w:rFonts w:cs="Arial Unicode MS" w:eastAsia="Arial Unicode MS"/>
          <w:rtl w:val="0"/>
          <w:lang w:val="en-US"/>
        </w:rPr>
        <w:t>B</w:t>
      </w:r>
      <w:r>
        <w:rPr>
          <w:rFonts w:cs="Arial Unicode MS" w:eastAsia="Arial Unicode MS" w:hint="default"/>
          <w:rtl w:val="0"/>
          <w:lang w:val="ru-RU"/>
        </w:rPr>
        <w:t xml:space="preserve"> с координатами </w:t>
      </w:r>
      <w:r>
        <w:rPr>
          <w:rFonts w:cs="Arial Unicode MS" w:eastAsia="Arial Unicode MS"/>
          <w:rtl w:val="0"/>
        </w:rPr>
        <w:t>(s,t):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вектор</w:t>
      </w:r>
      <w:r>
        <w:rPr>
          <w:rtl w:val="0"/>
        </w:rPr>
        <w:t>(</w:t>
      </w:r>
      <w:r>
        <w:rPr>
          <w:rtl w:val="0"/>
          <w:lang w:val="en-US"/>
        </w:rPr>
        <w:t>A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)</w:t>
      </w:r>
      <w:r>
        <w:rPr>
          <w:rtl w:val="0"/>
          <w:lang w:val="en-US"/>
        </w:rPr>
        <w:t>,B</w:t>
      </w:r>
      <w:r>
        <w:rPr>
          <w:rtl w:val="0"/>
        </w:rPr>
        <w:t>(s,t)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(x,y,s,t,1);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Необходимо отметить особенность графических объектов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описываемых с помощью переменных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процессе работы системы может оказаться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какая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то переменная в описании графического примитива не определена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этом случае графический примитив все равно будет выполнен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однако переменная принимает все допустимые для нее значения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Иными словами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на экране появится геометрическое место точек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задаваемое уравнением графического объекта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В качестве примера приведем вопрос</w:t>
      </w:r>
    </w:p>
    <w:p>
      <w:pPr>
        <w:pStyle w:val="code"/>
        <w:bidi w:val="0"/>
      </w:pPr>
      <w:r>
        <w:rPr>
          <w:rtl w:val="0"/>
          <w:lang w:val="en-US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(0,</w:t>
      </w:r>
      <w:r>
        <w:rPr>
          <w:rtl w:val="0"/>
          <w:lang w:val="en-US"/>
        </w:rPr>
        <w:t>0</w:t>
      </w:r>
      <w:r>
        <w:rPr>
          <w:rtl w:val="0"/>
        </w:rPr>
        <w:t>,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10</w:t>
      </w:r>
      <w:r>
        <w:rPr>
          <w:rtl w:val="0"/>
        </w:rPr>
        <w:t>0,1);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результате ответа на этот вопрос на экране появится треугольник белого цвета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Причина этого в том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величина абсциссы второй точки не определена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этом случае абсцисса должна быть любым числом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в допустимых пределах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Как правило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область допустимых значений ограничена размерами экрана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Языковые средства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обеспечивают возможность наращивать определения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естественным путем поддерживают структурность описания объекта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 качестве примера приведем описание построения домика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Домик можно определить как треугольник и квадрат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совмещенные одной стороной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Квадрат можно определить посредством четырех отрезков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квадр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x,y,z,t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x,y,x,t,1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x,y,z,y,1),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x,t,z,t,1),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z,y,z,t,1);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этом выражении нет нарушения синтаксиса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однако длина этого предложения больше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чем допустимые </w:t>
      </w:r>
      <w:r>
        <w:rPr>
          <w:rFonts w:cs="Arial Unicode MS" w:eastAsia="Arial Unicode MS"/>
          <w:rtl w:val="0"/>
        </w:rPr>
        <w:t xml:space="preserve">64 </w:t>
      </w:r>
      <w:r>
        <w:rPr>
          <w:rFonts w:cs="Arial Unicode MS" w:eastAsia="Arial Unicode MS" w:hint="default"/>
          <w:rtl w:val="0"/>
          <w:lang w:val="ru-RU"/>
        </w:rPr>
        <w:t>символа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чтобы оно было выполнено в рамках системы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 БК</w:t>
      </w:r>
      <w:r>
        <w:rPr>
          <w:rFonts w:cs="Arial Unicode MS" w:eastAsia="Arial Unicode MS"/>
          <w:rtl w:val="0"/>
        </w:rPr>
        <w:t xml:space="preserve">-0010, </w:t>
      </w:r>
      <w:r>
        <w:rPr>
          <w:rFonts w:cs="Arial Unicode MS" w:eastAsia="Arial Unicode MS" w:hint="default"/>
          <w:rtl w:val="0"/>
          <w:lang w:val="ru-RU"/>
        </w:rPr>
        <w:t xml:space="preserve">необходимо разделить </w:t>
      </w: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  <w:lang w:val="ru-RU"/>
        </w:rPr>
        <w:t>ыражение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на д</w:t>
      </w: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  <w:lang w:val="ru-RU"/>
        </w:rPr>
        <w:t>е части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квадр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x,y,z,t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x,y,x,t,1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x,y,z,y,1),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ч</w:t>
      </w:r>
      <w:r>
        <w:rPr>
          <w:rtl w:val="0"/>
          <w:lang w:val="ru-RU"/>
        </w:rPr>
        <w:t>2</w:t>
      </w:r>
      <w:r>
        <w:rPr>
          <w:rtl w:val="0"/>
        </w:rPr>
        <w:t>(</w:t>
      </w:r>
      <w:r>
        <w:rPr>
          <w:rtl w:val="0"/>
          <w:lang w:val="en-US"/>
        </w:rPr>
        <w:t>x,y,z,t);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ч</w:t>
      </w:r>
      <w:r>
        <w:rPr>
          <w:rtl w:val="0"/>
          <w:lang w:val="ru-RU"/>
        </w:rPr>
        <w:t>2</w:t>
      </w:r>
      <w:r>
        <w:rPr>
          <w:rtl w:val="0"/>
        </w:rPr>
        <w:t>(</w:t>
      </w:r>
      <w:r>
        <w:rPr>
          <w:rtl w:val="0"/>
          <w:lang w:val="en-US"/>
        </w:rPr>
        <w:t>x,y,z,t)&lt;-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x,t,z,t,1),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z,y,z,t,1);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Аналогично определяется треугольник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треуг</w:t>
      </w:r>
      <w:r>
        <w:rPr>
          <w:rtl w:val="0"/>
          <w:lang w:val="en-US"/>
        </w:rPr>
        <w:t>(x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  <w:lang w:val="es-ES_tradnl"/>
        </w:rPr>
        <w:t>,z,t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x,y,t,</w:t>
      </w:r>
      <w:r>
        <w:rPr>
          <w:rtl w:val="0"/>
          <w:lang w:val="en-US"/>
        </w:rPr>
        <w:t>y</w:t>
      </w:r>
      <w:r>
        <w:rPr>
          <w:rtl w:val="0"/>
        </w:rPr>
        <w:t>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  <w:lang w:val="es-ES_tradnl"/>
        </w:rPr>
        <w:t>,t,</w:t>
      </w:r>
      <w:r>
        <w:rPr>
          <w:rtl w:val="0"/>
          <w:lang w:val="en-US"/>
        </w:rPr>
        <w:t>r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</w:t>
      </w:r>
      <w:r>
        <w:rPr>
          <w:rtl w:val="0"/>
        </w:rPr>
        <w:t>(</w:t>
      </w:r>
      <w:r>
        <w:rPr>
          <w:rtl w:val="0"/>
          <w:lang w:val="en-US"/>
        </w:rPr>
        <w:t>r,</w:t>
      </w:r>
      <w:r>
        <w:rPr>
          <w:rtl w:val="0"/>
        </w:rPr>
        <w:t>2,f),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en-US"/>
        </w:rPr>
        <w:t>(</w:t>
      </w:r>
      <w:r>
        <w:rPr>
          <w:rtl w:val="0"/>
          <w:lang w:val="fr-FR"/>
        </w:rPr>
        <w:t>x,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  <w:lang w:val="es-ES_tradnl"/>
        </w:rPr>
        <w:t>,f,z,1</w:t>
      </w:r>
      <w:r>
        <w:rPr>
          <w:rtl w:val="0"/>
          <w:lang w:val="ru-RU"/>
        </w:rPr>
        <w:t>)</w:t>
      </w:r>
      <w:r>
        <w:rPr>
          <w:rtl w:val="0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</w:rPr>
        <w:t>(f,z,t,y,l</w:t>
      </w:r>
      <w:r>
        <w:rPr>
          <w:rtl w:val="0"/>
          <w:lang w:val="en-US"/>
        </w:rPr>
        <w:t>)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Предикат с именем ДЕ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</w:rPr>
        <w:t xml:space="preserve"> предикат деления первого аргумента на второй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частное в третьем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а предикат с именем СЛ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сложение первого аргумента со вторым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результат в третьем аргументе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 сожалению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и это определение не входит в прокрустово ложе </w:t>
      </w:r>
      <w:r>
        <w:rPr>
          <w:rFonts w:cs="Arial Unicode MS" w:eastAsia="Arial Unicode MS"/>
          <w:rtl w:val="0"/>
        </w:rPr>
        <w:t xml:space="preserve">64 </w:t>
      </w:r>
      <w:r>
        <w:rPr>
          <w:rFonts w:cs="Arial Unicode MS" w:eastAsia="Arial Unicode MS" w:hint="default"/>
          <w:rtl w:val="0"/>
          <w:lang w:val="ru-RU"/>
        </w:rPr>
        <w:t>символов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Вот окончательный вариант разделения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треуг</w:t>
      </w:r>
      <w:r>
        <w:rPr>
          <w:rtl w:val="0"/>
          <w:lang w:val="en-US"/>
        </w:rPr>
        <w:t>(x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  <w:lang w:val="es-ES_tradnl"/>
        </w:rPr>
        <w:t>,z,t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x,y,t,</w:t>
      </w:r>
      <w:r>
        <w:rPr>
          <w:rtl w:val="0"/>
          <w:lang w:val="en-US"/>
        </w:rPr>
        <w:t>y</w:t>
      </w:r>
      <w:r>
        <w:rPr>
          <w:rtl w:val="0"/>
        </w:rPr>
        <w:t>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</w:t>
      </w:r>
      <w:r>
        <w:rPr>
          <w:rtl w:val="0"/>
          <w:lang w:val="en-US"/>
        </w:rPr>
        <w:t>2</w:t>
      </w:r>
      <w:r>
        <w:rPr>
          <w:rtl w:val="0"/>
        </w:rPr>
        <w:t>(</w:t>
      </w:r>
      <w:r>
        <w:rPr>
          <w:rtl w:val="0"/>
          <w:lang w:val="en-US"/>
        </w:rPr>
        <w:t>x,t</w:t>
      </w:r>
      <w:r>
        <w:rPr>
          <w:rtl w:val="0"/>
        </w:rPr>
        <w:t>,f),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</w:rPr>
        <w:t>(x,y</w:t>
      </w:r>
      <w:r>
        <w:rPr>
          <w:rtl w:val="0"/>
          <w:lang w:val="en-US"/>
        </w:rPr>
        <w:t>,z,t,f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</w:rPr>
        <w:t>(x,y</w:t>
      </w:r>
      <w:r>
        <w:rPr>
          <w:rtl w:val="0"/>
          <w:lang w:val="en-US"/>
        </w:rPr>
        <w:t>,z,t,f</w:t>
      </w:r>
      <w:r>
        <w:rPr>
          <w:rtl w:val="0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(x,y,</w:t>
      </w:r>
      <w:r>
        <w:rPr>
          <w:rtl w:val="0"/>
          <w:lang w:val="en-US"/>
        </w:rPr>
        <w:t>f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,1)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f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,</w:t>
      </w:r>
      <w:r>
        <w:rPr>
          <w:rtl w:val="0"/>
          <w:lang w:val="en-US"/>
        </w:rPr>
        <w:t>t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,1)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ДЕ</w:t>
      </w:r>
      <w:r>
        <w:rPr>
          <w:rtl w:val="0"/>
          <w:lang w:val="ru-RU"/>
        </w:rPr>
        <w:t>2</w:t>
      </w:r>
      <w:r>
        <w:rPr>
          <w:rtl w:val="0"/>
        </w:rPr>
        <w:t>(x,t,f)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</w:t>
      </w:r>
      <w:r>
        <w:rPr>
          <w:rtl w:val="0"/>
        </w:rPr>
        <w:t>(x,t,r),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</w:t>
      </w:r>
      <w:r>
        <w:rPr>
          <w:rtl w:val="0"/>
        </w:rPr>
        <w:t>(r,2,f)</w:t>
      </w:r>
      <w:r>
        <w:rPr>
          <w:rtl w:val="0"/>
          <w:lang w:val="en-US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Определение дома длиной </w:t>
      </w:r>
      <w:r>
        <w:rPr>
          <w:rFonts w:cs="Arial Unicode MS" w:eastAsia="Arial Unicode MS"/>
          <w:rtl w:val="0"/>
        </w:rPr>
        <w:t xml:space="preserve">20 </w:t>
      </w:r>
      <w:r>
        <w:rPr>
          <w:rFonts w:cs="Arial Unicode MS" w:eastAsia="Arial Unicode MS" w:hint="default"/>
          <w:rtl w:val="0"/>
        </w:rPr>
        <w:t>единиц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высотой этажа </w:t>
      </w:r>
      <w:r>
        <w:rPr>
          <w:rFonts w:cs="Arial Unicode MS" w:eastAsia="Arial Unicode MS"/>
          <w:rtl w:val="0"/>
        </w:rPr>
        <w:t xml:space="preserve">10 </w:t>
      </w:r>
      <w:r>
        <w:rPr>
          <w:rFonts w:cs="Arial Unicode MS" w:eastAsia="Arial Unicode MS" w:hint="default"/>
          <w:rtl w:val="0"/>
          <w:lang w:val="ru-RU"/>
        </w:rPr>
        <w:t xml:space="preserve">единиц и высотой крыши </w:t>
      </w:r>
      <w:r>
        <w:rPr>
          <w:rFonts w:cs="Arial Unicode MS" w:eastAsia="Arial Unicode MS"/>
          <w:rtl w:val="0"/>
        </w:rPr>
        <w:t xml:space="preserve">20 </w:t>
      </w:r>
      <w:r>
        <w:rPr>
          <w:rFonts w:cs="Arial Unicode MS" w:eastAsia="Arial Unicode MS" w:hint="default"/>
          <w:rtl w:val="0"/>
          <w:lang w:val="ru-RU"/>
        </w:rPr>
        <w:t>единиц имеет вид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дом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крыша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x,y,r,f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этаж</w:t>
      </w:r>
      <w:r>
        <w:rPr>
          <w:rtl w:val="0"/>
          <w:lang w:val="en-US"/>
        </w:rPr>
        <w:t>(x,y,f);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этаж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y,20,z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квадр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x,y,f,z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крыша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x,y,r,f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r,10,y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x,20,f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треуг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x,y,r,f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Вновь необходимо разделить это описание на две части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в одной части определяется крыша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а в другой этаж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э</w:t>
      </w:r>
      <w:r>
        <w:rPr>
          <w:rFonts w:cs="Arial Unicode MS" w:eastAsia="Arial Unicode MS" w:hint="default"/>
          <w:rtl w:val="0"/>
        </w:rPr>
        <w:t>то тот случай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дом приходится начинать строить с крыши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rtl w:val="0"/>
          <w:lang w:val="ru-RU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Использование рекурсивных определений дает возможность записать базу знаний более лаконично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Рекурсия может быть использована и для создания динамически изменяющегося </w:t>
      </w:r>
      <w:r>
        <w:rPr>
          <w:rFonts w:cs="Arial Unicode MS" w:eastAsia="Arial Unicode MS" w:hint="default"/>
          <w:rtl w:val="0"/>
          <w:lang w:val="ru-RU"/>
        </w:rPr>
        <w:t>г</w:t>
      </w:r>
      <w:r>
        <w:rPr>
          <w:rFonts w:cs="Arial Unicode MS" w:eastAsia="Arial Unicode MS" w:hint="default"/>
          <w:rtl w:val="0"/>
        </w:rPr>
        <w:t>рафического объекта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Для этого на одном и том же месте последовательно фиксируется образ объекта так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цв</w:t>
      </w:r>
      <w:r>
        <w:rPr>
          <w:rFonts w:cs="Arial Unicode MS" w:eastAsia="Arial Unicode MS" w:hint="default"/>
          <w:rtl w:val="0"/>
          <w:lang w:val="ru-RU"/>
        </w:rPr>
        <w:t>е</w:t>
      </w:r>
      <w:r>
        <w:rPr>
          <w:rFonts w:cs="Arial Unicode MS" w:eastAsia="Arial Unicode MS" w:hint="default"/>
          <w:rtl w:val="0"/>
          <w:lang w:val="ru-RU"/>
        </w:rPr>
        <w:t>т его элементов попеременно меняется от цвета фона до цвета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определяемо</w:t>
      </w:r>
      <w:r>
        <w:rPr>
          <w:rFonts w:cs="Arial Unicode MS" w:eastAsia="Arial Unicode MS" w:hint="default"/>
          <w:rtl w:val="0"/>
          <w:lang w:val="ru-RU"/>
        </w:rPr>
        <w:t>г</w:t>
      </w:r>
      <w:r>
        <w:rPr>
          <w:rFonts w:cs="Arial Unicode MS" w:eastAsia="Arial Unicode MS" w:hint="default"/>
          <w:rtl w:val="0"/>
          <w:lang w:val="ru-RU"/>
        </w:rPr>
        <w:t>о в базе знаний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 xml:space="preserve">Пример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описание летящей птицы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машущей крыльями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 xml:space="preserve">В предикате </w:t>
      </w:r>
      <w:r>
        <w:rPr>
          <w:rFonts w:cs="Arial Unicode MS" w:eastAsia="Arial Unicode MS" w:hint="default"/>
          <w:i w:val="1"/>
          <w:iCs w:val="1"/>
          <w:rtl w:val="0"/>
        </w:rPr>
        <w:t>взмах</w:t>
      </w:r>
      <w:r>
        <w:rPr>
          <w:rFonts w:cs="Arial Unicode MS" w:eastAsia="Arial Unicode MS" w:hint="default"/>
          <w:rtl w:val="0"/>
          <w:lang w:val="ru-RU"/>
        </w:rPr>
        <w:t xml:space="preserve"> описан взмах вниз и затем взмах вверх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Первому положению соот</w:t>
      </w: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  <w:lang w:val="ru-RU"/>
        </w:rPr>
        <w:t>етс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  <w:lang w:val="ru-RU"/>
        </w:rPr>
        <w:t>вует горизонтальное положение отрезка белого цвета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затем этот отрезок гасится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становится цветом фона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Положению «вверх» соответствует у</w:t>
      </w:r>
      <w:r>
        <w:rPr>
          <w:rFonts w:cs="Arial Unicode MS" w:eastAsia="Arial Unicode MS" w:hint="default"/>
          <w:rtl w:val="0"/>
          <w:lang w:val="ru-RU"/>
        </w:rPr>
        <w:t>г</w:t>
      </w:r>
      <w:r>
        <w:rPr>
          <w:rFonts w:cs="Arial Unicode MS" w:eastAsia="Arial Unicode MS" w:hint="default"/>
          <w:rtl w:val="0"/>
        </w:rPr>
        <w:t>ол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состоящий из двух отрезков белого цвета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которые затем</w:t>
      </w:r>
      <w:r>
        <w:rPr>
          <w:rFonts w:cs="Arial Unicode MS" w:eastAsia="Arial Unicode MS" w:hint="default"/>
          <w:rtl w:val="0"/>
          <w:lang w:val="ru-RU"/>
        </w:rPr>
        <w:t xml:space="preserve"> гасятся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Каждое из понятий «вверх» и «вниз» описывается отдельно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при этом производятся арифметические операции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необходимые для вычисления координат начала и конца отрезков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Периодическое повторение взмаха вверх и вниз осуществляется с помощью рекурсивного обращения к одному и тому же предикату птица</w:t>
      </w:r>
      <w:r>
        <w:rPr>
          <w:rFonts w:cs="Arial Unicode MS" w:eastAsia="Arial Unicode MS"/>
          <w:rtl w:val="0"/>
        </w:rPr>
        <w:t>. (</w:t>
      </w:r>
      <w:r>
        <w:rPr>
          <w:rFonts w:cs="Arial Unicode MS" w:eastAsia="Arial Unicode MS" w:hint="default"/>
          <w:rtl w:val="0"/>
          <w:lang w:val="ru-RU"/>
        </w:rPr>
        <w:t>Внимание</w:t>
      </w:r>
      <w:r>
        <w:rPr>
          <w:rFonts w:cs="Arial Unicode MS" w:eastAsia="Arial Unicode MS"/>
          <w:rtl w:val="0"/>
        </w:rPr>
        <w:t xml:space="preserve">! </w:t>
      </w:r>
      <w:r>
        <w:rPr>
          <w:rFonts w:cs="Arial Unicode MS" w:eastAsia="Arial Unicode MS" w:hint="default"/>
          <w:rtl w:val="0"/>
          <w:lang w:val="ru-RU"/>
        </w:rPr>
        <w:t>В некоторых вариантах транслятора не предусмотрена обработка возникающей в данном примере эффекта концевой рекурсии типа петли Следствием этого может быть аварийный останов после нескольких десятков взмахов</w:t>
      </w:r>
      <w:r>
        <w:rPr>
          <w:rFonts w:cs="Arial Unicode MS" w:eastAsia="Arial Unicode MS"/>
          <w:rtl w:val="0"/>
        </w:rPr>
        <w:t>)</w:t>
      </w:r>
      <w:r>
        <w:rPr>
          <w:rFonts w:cs="Arial Unicode MS" w:eastAsia="Arial Unicode MS"/>
          <w:rtl w:val="0"/>
          <w:lang w:val="ru-RU"/>
        </w:rPr>
        <w:t>.</w:t>
      </w:r>
      <w:r>
        <w:rPr>
          <w:rFonts w:cs="Arial Unicode MS" w:eastAsia="Arial Unicode MS" w:hint="default"/>
          <w:rtl w:val="0"/>
          <w:lang w:val="ru-RU"/>
        </w:rPr>
        <w:t xml:space="preserve"> Полное описание птицы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машущей крыльями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приведено ниже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птица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взмах</w:t>
      </w:r>
      <w:r>
        <w:rPr>
          <w:rtl w:val="0"/>
          <w:lang w:val="en-US"/>
        </w:rPr>
        <w:t>(x,y),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птица</w:t>
      </w:r>
      <w:r>
        <w:rPr>
          <w:rtl w:val="0"/>
          <w:lang w:val="en-US"/>
        </w:rPr>
        <w:t>(x,y);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взмах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вниз</w:t>
      </w:r>
      <w:r>
        <w:rPr>
          <w:rtl w:val="0"/>
          <w:lang w:val="en-US"/>
        </w:rPr>
        <w:t>(x,y,1),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вниз</w:t>
      </w:r>
      <w:r>
        <w:rPr>
          <w:rtl w:val="0"/>
        </w:rPr>
        <w:t>(x,y,</w:t>
      </w:r>
      <w:r>
        <w:rPr>
          <w:rtl w:val="0"/>
          <w:lang w:val="en-US"/>
        </w:rPr>
        <w:t>0</w:t>
      </w:r>
      <w:r>
        <w:rPr>
          <w:rtl w:val="0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верх</w:t>
      </w:r>
      <w:r>
        <w:rPr>
          <w:rtl w:val="0"/>
        </w:rPr>
        <w:t>(x,y,1)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вверх</w:t>
      </w:r>
      <w:r>
        <w:rPr>
          <w:rtl w:val="0"/>
        </w:rPr>
        <w:t>(x,y,</w:t>
      </w:r>
      <w:r>
        <w:rPr>
          <w:rtl w:val="0"/>
          <w:lang w:val="en-US"/>
        </w:rPr>
        <w:t>0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вниз</w:t>
      </w:r>
      <w:r>
        <w:rPr>
          <w:rtl w:val="0"/>
          <w:lang w:val="en-US"/>
        </w:rPr>
        <w:t>(x,y,c)&lt;-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сдв</w:t>
      </w:r>
      <w:r>
        <w:rPr>
          <w:rtl w:val="0"/>
          <w:lang w:val="en-US"/>
        </w:rPr>
        <w:t>(x,y,z,t,u,v),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z,y,u,y,1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вверх</w:t>
      </w:r>
      <w:r>
        <w:rPr>
          <w:rtl w:val="0"/>
          <w:lang w:val="en-US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сдв</w:t>
      </w:r>
      <w:r>
        <w:rPr>
          <w:rtl w:val="0"/>
          <w:lang w:val="en-US"/>
        </w:rPr>
        <w:t>(x,y,z,t,u,v),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x,y,z,t,1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(x,y,</w:t>
      </w:r>
      <w:r>
        <w:rPr>
          <w:rtl w:val="0"/>
          <w:lang w:val="en-US"/>
        </w:rPr>
        <w:t>u</w:t>
      </w:r>
      <w:r>
        <w:rPr>
          <w:rtl w:val="0"/>
        </w:rPr>
        <w:t>,</w:t>
      </w:r>
      <w:r>
        <w:rPr>
          <w:rtl w:val="0"/>
          <w:lang w:val="en-US"/>
        </w:rPr>
        <w:t>v</w:t>
      </w:r>
      <w:r>
        <w:rPr>
          <w:rtl w:val="0"/>
        </w:rPr>
        <w:t>,1);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сдв</w:t>
      </w:r>
      <w:r>
        <w:rPr>
          <w:rtl w:val="0"/>
          <w:lang w:val="en-US"/>
        </w:rPr>
        <w:t>(x,t,z,t,u,v)&lt;-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сдп</w:t>
      </w:r>
      <w:r>
        <w:rPr>
          <w:rtl w:val="0"/>
          <w:lang w:val="en-US"/>
        </w:rPr>
        <w:t>(x,y,z,t),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x,y,u,v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сдп</w:t>
      </w:r>
      <w:r>
        <w:rPr>
          <w:rtl w:val="0"/>
          <w:lang w:val="en-US"/>
        </w:rPr>
        <w:t>(x,y,z,t)&lt;-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x,5,z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en-US"/>
        </w:rPr>
        <w:t>(t,5,y);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сдл</w:t>
      </w:r>
      <w:r>
        <w:rPr>
          <w:rtl w:val="0"/>
          <w:lang w:val="en-US"/>
        </w:rPr>
        <w:t>(x,y,z,t)&lt;-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z,5,x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en-US"/>
        </w:rPr>
        <w:t>(t,5,y);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Декларативность языка позволяет создавать достаточно сложные картины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используя известные принципы декомпозиции графического объекта на части и последующее их описание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Например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картина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содержащая дом и летящую птицу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есть пример и описания сложного синтетического объекта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 использования рекурсии для определения динамического изменения объекта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a,b,c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ВЫЧ</w:t>
      </w:r>
      <w:r>
        <w:rPr>
          <w:rtl w:val="0"/>
          <w:lang w:val="en-US"/>
        </w:rPr>
        <w:t>(1,a,b,c);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дом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крыша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x,y,r,f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этаж</w:t>
      </w:r>
      <w:r>
        <w:rPr>
          <w:rtl w:val="0"/>
          <w:lang w:val="en-US"/>
        </w:rPr>
        <w:t>(x,y,f);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этаж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y,20,z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квадр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x,y,f,z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крыша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x,y,r,f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r,10,y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x,20,f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треуг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x,y,r,f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треуг</w:t>
      </w:r>
      <w:r>
        <w:rPr>
          <w:rtl w:val="0"/>
          <w:lang w:val="en-US"/>
        </w:rPr>
        <w:t>(x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  <w:lang w:val="es-ES_tradnl"/>
        </w:rPr>
        <w:t>,z,t</w:t>
      </w:r>
      <w:r>
        <w:rPr>
          <w:rtl w:val="0"/>
          <w:lang w:val="en-US"/>
        </w:rPr>
        <w:t>)&lt;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x,y,t,</w:t>
      </w:r>
      <w:r>
        <w:rPr>
          <w:rtl w:val="0"/>
          <w:lang w:val="en-US"/>
        </w:rPr>
        <w:t>y</w:t>
      </w:r>
      <w:r>
        <w:rPr>
          <w:rtl w:val="0"/>
        </w:rPr>
        <w:t>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</w:t>
      </w:r>
      <w:r>
        <w:rPr>
          <w:rtl w:val="0"/>
          <w:lang w:val="en-US"/>
        </w:rPr>
        <w:t>2</w:t>
      </w:r>
      <w:r>
        <w:rPr>
          <w:rtl w:val="0"/>
        </w:rPr>
        <w:t>(</w:t>
      </w:r>
      <w:r>
        <w:rPr>
          <w:rtl w:val="0"/>
          <w:lang w:val="en-US"/>
        </w:rPr>
        <w:t>x,t</w:t>
      </w:r>
      <w:r>
        <w:rPr>
          <w:rtl w:val="0"/>
        </w:rPr>
        <w:t>,f),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</w:rPr>
        <w:t>(x,y</w:t>
      </w:r>
      <w:r>
        <w:rPr>
          <w:rtl w:val="0"/>
          <w:lang w:val="en-US"/>
        </w:rPr>
        <w:t>,z,t,f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угол</w:t>
      </w:r>
      <w:r>
        <w:rPr>
          <w:rtl w:val="0"/>
        </w:rPr>
        <w:t>(x,y</w:t>
      </w:r>
      <w:r>
        <w:rPr>
          <w:rtl w:val="0"/>
          <w:lang w:val="en-US"/>
        </w:rPr>
        <w:t>,z,t,f</w:t>
      </w:r>
      <w:r>
        <w:rPr>
          <w:rtl w:val="0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(x,y,</w:t>
      </w:r>
      <w:r>
        <w:rPr>
          <w:rtl w:val="0"/>
          <w:lang w:val="en-US"/>
        </w:rPr>
        <w:t>f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,1)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f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,</w:t>
      </w:r>
      <w:r>
        <w:rPr>
          <w:rtl w:val="0"/>
          <w:lang w:val="en-US"/>
        </w:rPr>
        <w:t>t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,1)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ДЕ</w:t>
      </w:r>
      <w:r>
        <w:rPr>
          <w:rtl w:val="0"/>
          <w:lang w:val="ru-RU"/>
        </w:rPr>
        <w:t>2</w:t>
      </w:r>
      <w:r>
        <w:rPr>
          <w:rtl w:val="0"/>
        </w:rPr>
        <w:t>(x,t,f)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</w:t>
      </w:r>
      <w:r>
        <w:rPr>
          <w:rtl w:val="0"/>
        </w:rPr>
        <w:t>(x,t,r),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</w:t>
      </w:r>
      <w:r>
        <w:rPr>
          <w:rtl w:val="0"/>
        </w:rPr>
        <w:t>(r,2,f)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квадр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x,y,z,t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x,y,x,t,1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x,y,z,y,1),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ч</w:t>
      </w:r>
      <w:r>
        <w:rPr>
          <w:rtl w:val="0"/>
          <w:lang w:val="ru-RU"/>
        </w:rPr>
        <w:t>2</w:t>
      </w:r>
      <w:r>
        <w:rPr>
          <w:rtl w:val="0"/>
        </w:rPr>
        <w:t>(</w:t>
      </w:r>
      <w:r>
        <w:rPr>
          <w:rtl w:val="0"/>
          <w:lang w:val="en-US"/>
        </w:rPr>
        <w:t>x,y,z,t);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ч</w:t>
      </w:r>
      <w:r>
        <w:rPr>
          <w:rtl w:val="0"/>
          <w:lang w:val="ru-RU"/>
        </w:rPr>
        <w:t>2</w:t>
      </w:r>
      <w:r>
        <w:rPr>
          <w:rtl w:val="0"/>
        </w:rPr>
        <w:t>(</w:t>
      </w:r>
      <w:r>
        <w:rPr>
          <w:rtl w:val="0"/>
          <w:lang w:val="en-US"/>
        </w:rPr>
        <w:t>x,y,z,t)&lt;-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x,t,z,t,1),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</w:t>
      </w:r>
      <w:r>
        <w:rPr>
          <w:rtl w:val="0"/>
          <w:lang w:val="en-US"/>
        </w:rPr>
        <w:t>z,y,z,t,1);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птица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взмах</w:t>
      </w:r>
      <w:r>
        <w:rPr>
          <w:rtl w:val="0"/>
          <w:lang w:val="en-US"/>
        </w:rPr>
        <w:t>(x,y),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птица</w:t>
      </w:r>
      <w:r>
        <w:rPr>
          <w:rtl w:val="0"/>
          <w:lang w:val="en-US"/>
        </w:rPr>
        <w:t>(x,y);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взмах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вниз</w:t>
      </w:r>
      <w:r>
        <w:rPr>
          <w:rtl w:val="0"/>
          <w:lang w:val="en-US"/>
        </w:rPr>
        <w:t>(x,y,1),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вниз</w:t>
      </w:r>
      <w:r>
        <w:rPr>
          <w:rtl w:val="0"/>
        </w:rPr>
        <w:t>(x,y,</w:t>
      </w:r>
      <w:r>
        <w:rPr>
          <w:rtl w:val="0"/>
          <w:lang w:val="en-US"/>
        </w:rPr>
        <w:t>0</w:t>
      </w:r>
      <w:r>
        <w:rPr>
          <w:rtl w:val="0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верх</w:t>
      </w:r>
      <w:r>
        <w:rPr>
          <w:rtl w:val="0"/>
        </w:rPr>
        <w:t>(x,y,1)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вверх</w:t>
      </w:r>
      <w:r>
        <w:rPr>
          <w:rtl w:val="0"/>
        </w:rPr>
        <w:t>(x,y,</w:t>
      </w:r>
      <w:r>
        <w:rPr>
          <w:rtl w:val="0"/>
          <w:lang w:val="en-US"/>
        </w:rPr>
        <w:t>0</w:t>
      </w:r>
      <w:r>
        <w:rPr>
          <w:rtl w:val="0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вниз</w:t>
      </w:r>
      <w:r>
        <w:rPr>
          <w:rtl w:val="0"/>
          <w:lang w:val="en-US"/>
        </w:rPr>
        <w:t>(x,y,c)&lt;-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сдв</w:t>
      </w:r>
      <w:r>
        <w:rPr>
          <w:rtl w:val="0"/>
          <w:lang w:val="en-US"/>
        </w:rPr>
        <w:t>(x,y,z,t,u,v),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z,y,u,y,1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вверх</w:t>
      </w:r>
      <w:r>
        <w:rPr>
          <w:rtl w:val="0"/>
          <w:lang w:val="en-US"/>
        </w:rPr>
        <w:t>(x,y)&lt;-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сдв</w:t>
      </w:r>
      <w:r>
        <w:rPr>
          <w:rtl w:val="0"/>
          <w:lang w:val="en-US"/>
        </w:rPr>
        <w:t>(x,y,z,t,u,v),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ОТР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x,y,z,t,1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ОТР</w:t>
      </w:r>
      <w:r>
        <w:rPr>
          <w:rtl w:val="0"/>
        </w:rPr>
        <w:t>(x,y,</w:t>
      </w:r>
      <w:r>
        <w:rPr>
          <w:rtl w:val="0"/>
          <w:lang w:val="en-US"/>
        </w:rPr>
        <w:t>u</w:t>
      </w:r>
      <w:r>
        <w:rPr>
          <w:rtl w:val="0"/>
        </w:rPr>
        <w:t>,</w:t>
      </w:r>
      <w:r>
        <w:rPr>
          <w:rtl w:val="0"/>
          <w:lang w:val="en-US"/>
        </w:rPr>
        <w:t>v</w:t>
      </w:r>
      <w:r>
        <w:rPr>
          <w:rtl w:val="0"/>
        </w:rPr>
        <w:t>,1);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сдв</w:t>
      </w:r>
      <w:r>
        <w:rPr>
          <w:rtl w:val="0"/>
          <w:lang w:val="en-US"/>
        </w:rPr>
        <w:t>(x,t,z,t,u,v)&lt;-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сдп</w:t>
      </w:r>
      <w:r>
        <w:rPr>
          <w:rtl w:val="0"/>
          <w:lang w:val="en-US"/>
        </w:rPr>
        <w:t>(x,y,z,t),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x,y,u,v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сдп</w:t>
      </w:r>
      <w:r>
        <w:rPr>
          <w:rtl w:val="0"/>
          <w:lang w:val="en-US"/>
        </w:rPr>
        <w:t>(x,y,z,t)&lt;-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x,5,z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en-US"/>
        </w:rPr>
        <w:t>(t,5,y);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сдл</w:t>
      </w:r>
      <w:r>
        <w:rPr>
          <w:rtl w:val="0"/>
          <w:lang w:val="en-US"/>
        </w:rPr>
        <w:t>(x,y,z,t)&lt;-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ru-RU"/>
        </w:rPr>
        <w:t>(</w:t>
      </w:r>
      <w:r>
        <w:rPr>
          <w:rtl w:val="0"/>
          <w:lang w:val="en-US"/>
        </w:rPr>
        <w:t>z,5,x</w:t>
      </w:r>
      <w:r>
        <w:rPr>
          <w:rtl w:val="0"/>
          <w:lang w:val="ru-RU"/>
        </w:rPr>
        <w:t>)</w:t>
      </w:r>
      <w:r>
        <w:rPr>
          <w:rtl w:val="0"/>
          <w:lang w:val="en-US"/>
        </w:rPr>
        <w:t>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СЛ</w:t>
      </w:r>
      <w:r>
        <w:rPr>
          <w:rtl w:val="0"/>
          <w:lang w:val="en-US"/>
        </w:rPr>
        <w:t>(t,5,y);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</w:rPr>
        <w:t>В ответ на вопрос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дом</w:t>
      </w:r>
      <w:r>
        <w:rPr>
          <w:rtl w:val="0"/>
          <w:lang w:val="en-US"/>
        </w:rPr>
        <w:t>(</w:t>
      </w:r>
      <w:r>
        <w:rPr>
          <w:rtl w:val="0"/>
        </w:rPr>
        <w:t>70,110),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птица</w:t>
      </w:r>
      <w:r>
        <w:rPr>
          <w:rtl w:val="0"/>
        </w:rPr>
        <w:t>(120,50);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на экране будет построен дом и нарисована птица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машущая крыльями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Обратите внимание на одно обстоятельство</w:t>
      </w:r>
      <w:r>
        <w:rPr>
          <w:rFonts w:cs="Arial Unicode MS" w:eastAsia="Arial Unicode MS"/>
          <w:rtl w:val="0"/>
        </w:rPr>
        <w:t xml:space="preserve">: </w:t>
      </w:r>
      <w:r>
        <w:rPr>
          <w:rFonts w:cs="Arial Unicode MS" w:eastAsia="Arial Unicode MS" w:hint="default"/>
          <w:rtl w:val="0"/>
          <w:lang w:val="ru-RU"/>
        </w:rPr>
        <w:t>предикат птица должен быть описан после предиката дом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так как в нем содержится концевая рекурсия типа петли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В более мощной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 xml:space="preserve">Д </w:t>
      </w:r>
      <w:r>
        <w:rPr>
          <w:rFonts w:cs="Arial Unicode MS" w:eastAsia="Arial Unicode MS"/>
          <w:b w:val="1"/>
          <w:bCs w:val="1"/>
          <w:rtl w:val="0"/>
        </w:rPr>
        <w:t>MSX</w:t>
      </w:r>
      <w:r>
        <w:rPr>
          <w:rFonts w:cs="Arial Unicode MS" w:eastAsia="Arial Unicode MS" w:hint="default"/>
          <w:rtl w:val="0"/>
          <w:lang w:val="ru-RU"/>
        </w:rPr>
        <w:t xml:space="preserve"> число встроенных графических предикатов больше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Полный их перечень приведен в таблице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Все аргументы </w:t>
      </w:r>
      <w:r>
        <w:rPr>
          <w:rFonts w:cs="Arial Unicode MS" w:eastAsia="Arial Unicode MS"/>
          <w:rtl w:val="0"/>
          <w:lang w:val="en-US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целые или переменные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конкретизированные целыми</w:t>
      </w:r>
      <w:r>
        <w:rPr>
          <w:rFonts w:cs="Arial Unicode MS" w:eastAsia="Arial Unicode MS"/>
          <w:rtl w:val="0"/>
        </w:rPr>
        <w:t>.</w:t>
      </w: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816"/>
        <w:gridCol w:w="4816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 w:hint="default"/>
                <w:rtl w:val="0"/>
              </w:rPr>
              <w:t>Функция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Helvetica Neue" w:hAnsi="Helvetica Neue" w:hint="default"/>
                <w:rtl w:val="0"/>
              </w:rPr>
              <w:t>Действие</w:t>
            </w:r>
          </w:p>
        </w:tc>
      </w:tr>
      <w:tr>
        <w:tblPrEx>
          <w:shd w:val="clear" w:color="auto" w:fill="auto"/>
        </w:tblPrEx>
        <w:trPr>
          <w:trHeight w:val="768" w:hRule="atLeast"/>
        </w:trPr>
        <w:tc>
          <w:tcPr>
            <w:tcW w:type="dxa" w:w="481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de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ФОН</w:t>
            </w:r>
            <w:r>
              <w:rPr>
                <w:rFonts w:ascii="Courier" w:cs="Arial Unicode MS" w:hAnsi="Courier" w:eastAsia="Arial Unicode MS"/>
                <w:rtl w:val="0"/>
              </w:rPr>
              <w:t>(T,F)</w:t>
            </w:r>
          </w:p>
        </w:tc>
        <w:tc>
          <w:tcPr>
            <w:tcW w:type="dxa" w:w="481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0"/>
              <w:jc w:val="left"/>
            </w:pPr>
            <w:r>
              <w:rPr>
                <w:rFonts w:ascii="Helvetica Neue" w:hAnsi="Helvetica Neue" w:hint="default"/>
                <w:rtl w:val="0"/>
              </w:rPr>
              <w:t>Установка цвета текста и фона</w:t>
            </w:r>
            <w:r>
              <w:rPr>
                <w:rFonts w:ascii="Helvetica Neue" w:hAnsi="Helvetica Neue"/>
                <w:rtl w:val="0"/>
              </w:rPr>
              <w:t xml:space="preserve">. </w:t>
            </w:r>
            <w:r>
              <w:rPr>
                <w:rFonts w:ascii="Helvetica Neue" w:hAnsi="Helvetica Neue" w:hint="default"/>
                <w:rtl w:val="0"/>
              </w:rPr>
              <w:t>Переменная конкретизируется целым</w:t>
            </w:r>
            <w:r>
              <w:rPr>
                <w:rFonts w:ascii="Helvetica Neue" w:hAnsi="Helvetica Neue"/>
                <w:rtl w:val="0"/>
              </w:rPr>
              <w:t xml:space="preserve">, </w:t>
            </w:r>
            <w:r>
              <w:rPr>
                <w:rFonts w:ascii="Helvetica Neue" w:hAnsi="Helvetica Neue" w:hint="default"/>
                <w:rtl w:val="0"/>
              </w:rPr>
              <w:t>соответствующим установленному цвету</w:t>
            </w:r>
          </w:p>
        </w:tc>
      </w:tr>
      <w:tr>
        <w:tblPrEx>
          <w:shd w:val="clear" w:color="auto" w:fill="auto"/>
        </w:tblPrEx>
        <w:trPr>
          <w:trHeight w:val="502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de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ТОЧКА</w:t>
            </w:r>
            <w:r>
              <w:rPr>
                <w:rFonts w:ascii="Courier" w:cs="Arial Unicode MS" w:hAnsi="Courier" w:eastAsia="Arial Unicode MS"/>
                <w:rtl w:val="0"/>
              </w:rPr>
              <w:t>(X,Y,C)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0"/>
              <w:jc w:val="left"/>
            </w:pPr>
            <w:r>
              <w:rPr>
                <w:rFonts w:ascii="Helvetica Neue" w:hAnsi="Helvetica Neue" w:hint="default"/>
                <w:rtl w:val="0"/>
              </w:rPr>
              <w:t xml:space="preserve">Генерация точки на экране с координатами </w:t>
            </w:r>
            <w:r>
              <w:rPr>
                <w:rFonts w:ascii="Helvetica Neue" w:hAnsi="Helvetica Neue"/>
                <w:rtl w:val="0"/>
              </w:rPr>
              <w:t xml:space="preserve">X, Y </w:t>
            </w:r>
            <w:r>
              <w:rPr>
                <w:rFonts w:ascii="Helvetica Neue" w:hAnsi="Helvetica Neue" w:hint="default"/>
                <w:rtl w:val="0"/>
              </w:rPr>
              <w:t xml:space="preserve">и цветом </w:t>
            </w:r>
            <w:r>
              <w:rPr>
                <w:rFonts w:ascii="Helvetica Neue" w:hAnsi="Helvetica Neue"/>
                <w:rtl w:val="0"/>
              </w:rPr>
              <w:t>C</w:t>
            </w:r>
          </w:p>
        </w:tc>
      </w:tr>
      <w:tr>
        <w:tblPrEx>
          <w:shd w:val="clear" w:color="auto" w:fill="auto"/>
        </w:tblPrEx>
        <w:trPr>
          <w:trHeight w:val="502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de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ЛИНИЯ</w:t>
            </w:r>
            <w:r>
              <w:rPr>
                <w:rFonts w:ascii="Courier" w:cs="Arial Unicode MS" w:hAnsi="Courier" w:eastAsia="Arial Unicode MS"/>
                <w:rtl w:val="0"/>
              </w:rPr>
              <w:t>(X,Y,U,V,C)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0"/>
              <w:jc w:val="left"/>
            </w:pPr>
            <w:r>
              <w:rPr>
                <w:rFonts w:ascii="Helvetica Neue" w:hAnsi="Helvetica Neue" w:hint="default"/>
                <w:rtl w:val="0"/>
              </w:rPr>
              <w:t xml:space="preserve">Генерация линии из точки с координатами </w:t>
            </w:r>
            <w:r>
              <w:rPr>
                <w:rFonts w:ascii="Helvetica Neue" w:hAnsi="Helvetica Neue"/>
                <w:rtl w:val="0"/>
              </w:rPr>
              <w:t xml:space="preserve">X, Y </w:t>
            </w:r>
            <w:r>
              <w:rPr>
                <w:rFonts w:ascii="Helvetica Neue" w:hAnsi="Helvetica Neue" w:hint="default"/>
                <w:rtl w:val="0"/>
              </w:rPr>
              <w:t xml:space="preserve">в точку с координатами </w:t>
            </w:r>
            <w:r>
              <w:rPr>
                <w:rFonts w:ascii="Helvetica Neue" w:hAnsi="Helvetica Neue"/>
                <w:rtl w:val="0"/>
              </w:rPr>
              <w:t xml:space="preserve">U, V </w:t>
            </w:r>
            <w:r>
              <w:rPr>
                <w:rFonts w:ascii="Helvetica Neue" w:hAnsi="Helvetica Neue" w:hint="default"/>
                <w:rtl w:val="0"/>
              </w:rPr>
              <w:t xml:space="preserve">и цветом </w:t>
            </w:r>
            <w:r>
              <w:rPr>
                <w:rFonts w:ascii="Helvetica Neue" w:hAnsi="Helvetica Neue"/>
                <w:rtl w:val="0"/>
              </w:rPr>
              <w:t>C</w:t>
            </w:r>
          </w:p>
        </w:tc>
      </w:tr>
      <w:tr>
        <w:tblPrEx>
          <w:shd w:val="clear" w:color="auto" w:fill="auto"/>
        </w:tblPrEx>
        <w:trPr>
          <w:trHeight w:val="502" w:hRule="atLeast"/>
        </w:trPr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de"/>
              <w:bidi w:val="0"/>
            </w:pPr>
            <w:r>
              <w:rPr>
                <w:rFonts w:ascii="Courier" w:cs="Arial Unicode MS" w:hAnsi="Courier" w:eastAsia="Arial Unicode MS" w:hint="default"/>
                <w:rtl w:val="0"/>
              </w:rPr>
              <w:t>ОКРУЖНОСТЬ</w:t>
            </w:r>
            <w:r>
              <w:rPr>
                <w:rFonts w:ascii="Courier" w:cs="Arial Unicode MS" w:hAnsi="Courier" w:eastAsia="Arial Unicode MS"/>
                <w:rtl w:val="0"/>
              </w:rPr>
              <w:t>(X,Y,R,C)</w:t>
            </w:r>
          </w:p>
        </w:tc>
        <w:tc>
          <w:tcPr>
            <w:tcW w:type="dxa" w:w="481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ind w:firstLine="0"/>
              <w:jc w:val="left"/>
            </w:pPr>
            <w:r>
              <w:rPr>
                <w:rFonts w:ascii="Helvetica Neue" w:hAnsi="Helvetica Neue" w:hint="default"/>
                <w:rtl w:val="0"/>
              </w:rPr>
              <w:t xml:space="preserve">Генерация окружности радиусом </w:t>
            </w:r>
            <w:r>
              <w:rPr>
                <w:rFonts w:ascii="Helvetica Neue" w:hAnsi="Helvetica Neue"/>
                <w:rtl w:val="0"/>
              </w:rPr>
              <w:t xml:space="preserve">R </w:t>
            </w:r>
            <w:r>
              <w:rPr>
                <w:rFonts w:ascii="Helvetica Neue" w:hAnsi="Helvetica Neue" w:hint="default"/>
                <w:rtl w:val="0"/>
              </w:rPr>
              <w:t xml:space="preserve">с центром в </w:t>
            </w:r>
            <w:r>
              <w:rPr>
                <w:rFonts w:ascii="Helvetica Neue" w:hAnsi="Helvetica Neue"/>
                <w:rtl w:val="0"/>
              </w:rPr>
              <w:t>X, Y</w:t>
            </w:r>
          </w:p>
        </w:tc>
      </w:tr>
    </w:tbl>
    <w:p>
      <w:pPr>
        <w:pStyle w:val="Body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В качестве примера приведем описание двух синих окружностей с центром в точке с координатами </w:t>
      </w:r>
      <w:r>
        <w:rPr>
          <w:rFonts w:cs="Arial Unicode MS" w:eastAsia="Arial Unicode MS"/>
          <w:rtl w:val="0"/>
        </w:rPr>
        <w:t xml:space="preserve">100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</w:rPr>
        <w:t xml:space="preserve">100, </w:t>
      </w:r>
      <w:r>
        <w:rPr>
          <w:rFonts w:cs="Arial Unicode MS" w:eastAsia="Arial Unicode MS" w:hint="default"/>
          <w:rtl w:val="0"/>
          <w:lang w:val="ru-RU"/>
        </w:rPr>
        <w:t xml:space="preserve">радиусами </w:t>
      </w:r>
      <w:r>
        <w:rPr>
          <w:rFonts w:cs="Arial Unicode MS" w:eastAsia="Arial Unicode MS"/>
          <w:rtl w:val="0"/>
        </w:rPr>
        <w:t xml:space="preserve">10 </w:t>
      </w:r>
      <w:r>
        <w:rPr>
          <w:rFonts w:cs="Arial Unicode MS" w:eastAsia="Arial Unicode MS" w:hint="default"/>
          <w:rtl w:val="0"/>
        </w:rPr>
        <w:t xml:space="preserve">и </w:t>
      </w:r>
      <w:r>
        <w:rPr>
          <w:rFonts w:cs="Arial Unicode MS" w:eastAsia="Arial Unicode MS"/>
          <w:rtl w:val="0"/>
          <w:lang w:val="ru-RU"/>
        </w:rPr>
        <w:t>50: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синие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сти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ОКРУЖНОСТЬ</w:t>
      </w:r>
      <w:r>
        <w:rPr>
          <w:rtl w:val="0"/>
        </w:rPr>
        <w:t>(100,100,10,5),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ОКРУЖНОСТЬ</w:t>
      </w:r>
      <w:r>
        <w:rPr>
          <w:rtl w:val="0"/>
        </w:rPr>
        <w:t>(100,</w:t>
      </w:r>
      <w:r>
        <w:rPr>
          <w:rtl w:val="0"/>
          <w:lang w:val="en-US"/>
        </w:rPr>
        <w:t>10</w:t>
      </w:r>
      <w:r>
        <w:rPr>
          <w:rtl w:val="0"/>
        </w:rPr>
        <w:t>0</w:t>
      </w:r>
      <w:r>
        <w:rPr>
          <w:rtl w:val="0"/>
          <w:lang w:val="en-US"/>
        </w:rPr>
        <w:t>,50,</w:t>
      </w:r>
      <w:r>
        <w:rPr>
          <w:rtl w:val="0"/>
        </w:rPr>
        <w:t>5);</w:t>
      </w:r>
    </w:p>
    <w:p>
      <w:pPr>
        <w:pStyle w:val="code"/>
        <w:bidi w:val="0"/>
      </w:pPr>
      <w:r>
        <w:rPr>
          <w:rtl w:val="0"/>
          <w:lang w:val="en-US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синие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окружности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Сначала будет нарисована окружность с радиусом </w:t>
      </w:r>
      <w:r>
        <w:rPr>
          <w:rFonts w:cs="Arial Unicode MS" w:eastAsia="Arial Unicode MS"/>
          <w:rtl w:val="0"/>
          <w:lang w:val="ru-RU"/>
        </w:rPr>
        <w:t xml:space="preserve">10, </w:t>
      </w:r>
      <w:r>
        <w:rPr>
          <w:rFonts w:cs="Arial Unicode MS" w:eastAsia="Arial Unicode MS" w:hint="default"/>
          <w:rtl w:val="0"/>
          <w:lang w:val="ru-RU"/>
        </w:rPr>
        <w:t xml:space="preserve">а затем окружность с радиусом </w:t>
      </w:r>
      <w:r>
        <w:rPr>
          <w:rFonts w:cs="Arial Unicode MS" w:eastAsia="Arial Unicode MS"/>
          <w:rtl w:val="0"/>
        </w:rPr>
        <w:t>50.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Не обязательно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чтобы описание всей картинки было записано в одном предложении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Часть описания может быть выделена в виде отдельного предложения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Программу предыдущего примера можно модифицировать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синие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окружности</w:t>
      </w:r>
      <w:r>
        <w:rPr>
          <w:rtl w:val="0"/>
        </w:rPr>
        <w:t>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ОКРУЖНОСТЬ</w:t>
      </w:r>
      <w:r>
        <w:rPr>
          <w:rtl w:val="0"/>
        </w:rPr>
        <w:t>(100,100,10,5),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продолжение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продолжение</w:t>
      </w:r>
      <w:r>
        <w:rPr>
          <w:rtl w:val="0"/>
          <w:lang w:val="en-US"/>
        </w:rPr>
        <w:t>&lt;</w:t>
      </w:r>
      <w:r>
        <w:rPr>
          <w:rtl w:val="0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ОКРУЖНОСТЬ</w:t>
      </w:r>
      <w:r>
        <w:rPr>
          <w:rtl w:val="0"/>
        </w:rPr>
        <w:t>(100,100,50,5)</w:t>
      </w:r>
      <w:r>
        <w:rPr>
          <w:rtl w:val="0"/>
          <w:lang w:val="en-US"/>
        </w:rPr>
        <w:t>;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синие</w:t>
      </w:r>
      <w:r>
        <w:rPr>
          <w:rtl w:val="0"/>
          <w:lang w:val="en-US"/>
        </w:rPr>
        <w:t>—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ти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Новая программа выполняет те же функции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Использование переменных в графических</w:t>
      </w:r>
      <w:r>
        <w:rPr>
          <w:rFonts w:cs="Arial Unicode MS" w:eastAsia="Arial Unicode MS"/>
          <w:rtl w:val="0"/>
          <w:lang w:val="en-US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примитивах аналогично использованию в системе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</w:rPr>
        <w:t>Д БК</w:t>
      </w:r>
      <w:r>
        <w:rPr>
          <w:rFonts w:cs="Arial Unicode MS" w:eastAsia="Arial Unicode MS"/>
          <w:rtl w:val="0"/>
        </w:rPr>
        <w:t>-0010.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Обратившись к опыту художников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п</w:t>
      </w:r>
      <w:r>
        <w:rPr>
          <w:rFonts w:cs="Arial Unicode MS" w:eastAsia="Arial Unicode MS" w:hint="default"/>
          <w:rtl w:val="0"/>
        </w:rPr>
        <w:t>рими</w:t>
      </w:r>
      <w:r>
        <w:rPr>
          <w:rFonts w:cs="Arial Unicode MS" w:eastAsia="Arial Unicode MS" w:hint="default"/>
          <w:rtl w:val="0"/>
          <w:lang w:val="ru-RU"/>
        </w:rPr>
        <w:t>т</w:t>
      </w:r>
      <w:r>
        <w:rPr>
          <w:rFonts w:cs="Arial Unicode MS" w:eastAsia="Arial Unicode MS" w:hint="default"/>
          <w:rtl w:val="0"/>
        </w:rPr>
        <w:t>ивистов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нарисуем дерево в виде ствола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отрезка линии и кроны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</w:rPr>
        <w:t xml:space="preserve"> окружности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дерево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,h,</w:t>
      </w:r>
      <w:r>
        <w:rPr>
          <w:rtl w:val="0"/>
          <w:lang w:val="en-US"/>
        </w:rPr>
        <w:t>r</w:t>
      </w:r>
      <w:r>
        <w:rPr>
          <w:rtl w:val="0"/>
        </w:rPr>
        <w:t>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</w:rPr>
        <w:t>(z,h,</w:t>
      </w:r>
      <w:r>
        <w:rPr>
          <w:rtl w:val="0"/>
          <w:lang w:val="en-US"/>
        </w:rPr>
        <w:t>y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ЛИНИЯ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</w:t>
      </w:r>
      <w:r>
        <w:rPr>
          <w:rtl w:val="0"/>
          <w:lang w:val="en-US"/>
        </w:rPr>
        <w:t>z</w:t>
      </w:r>
      <w:r>
        <w:rPr>
          <w:rtl w:val="0"/>
        </w:rPr>
        <w:t>,z,14),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</w:rPr>
        <w:t>(z,r,t),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ОКРУЖНОСТЬ</w:t>
      </w:r>
      <w:r>
        <w:rPr>
          <w:rtl w:val="0"/>
          <w:lang w:val="en-US"/>
        </w:rPr>
        <w:t>(x</w:t>
      </w:r>
      <w:r>
        <w:rPr>
          <w:rtl w:val="0"/>
          <w:lang w:val="es-ES_tradnl"/>
        </w:rPr>
        <w:t>,t,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г</w:t>
      </w:r>
      <w:r>
        <w:rPr>
          <w:rtl w:val="0"/>
        </w:rPr>
        <w:t>,3);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Если к этому определению в базе знаний задать вопрос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дер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ево</w:t>
      </w:r>
      <w:r>
        <w:rPr>
          <w:rtl w:val="0"/>
        </w:rPr>
        <w:t>(50,50,40,10);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то на экране появится одинокое дерево с координатами комеля </w:t>
      </w:r>
      <w:r>
        <w:rPr>
          <w:rFonts w:cs="Arial Unicode MS" w:eastAsia="Arial Unicode MS"/>
          <w:rtl w:val="0"/>
          <w:lang w:val="ru-RU"/>
        </w:rPr>
        <w:t xml:space="preserve">50, 50, </w:t>
      </w:r>
      <w:r>
        <w:rPr>
          <w:rFonts w:cs="Arial Unicode MS" w:eastAsia="Arial Unicode MS" w:hint="default"/>
          <w:rtl w:val="0"/>
          <w:lang w:val="ru-RU"/>
        </w:rPr>
        <w:t xml:space="preserve">высотой </w:t>
      </w:r>
      <w:r>
        <w:rPr>
          <w:rFonts w:cs="Arial Unicode MS" w:eastAsia="Arial Unicode MS"/>
          <w:rtl w:val="0"/>
        </w:rPr>
        <w:t xml:space="preserve">40 </w:t>
      </w:r>
      <w:r>
        <w:rPr>
          <w:rFonts w:cs="Arial Unicode MS" w:eastAsia="Arial Unicode MS" w:hint="default"/>
          <w:rtl w:val="0"/>
          <w:lang w:val="ru-RU"/>
        </w:rPr>
        <w:t xml:space="preserve">и радиусом кроны </w:t>
      </w:r>
      <w:r>
        <w:rPr>
          <w:rFonts w:cs="Arial Unicode MS" w:eastAsia="Arial Unicode MS"/>
          <w:rtl w:val="0"/>
        </w:rPr>
        <w:t>10.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Языковые средства Пролога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обеспечивают возможность наращивания определения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естественным путем поддерживают структурность описания объекта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Использование рекурсивных определений дает возможность записать базу знаний более лаконично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Построим поляну с деревьями</w:t>
      </w:r>
      <w:r>
        <w:rPr>
          <w:rFonts w:cs="Arial Unicode MS" w:eastAsia="Arial Unicode MS"/>
          <w:rtl w:val="0"/>
        </w:rPr>
        <w:t>.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сад</w:t>
      </w:r>
      <w:r>
        <w:rPr>
          <w:rtl w:val="0"/>
        </w:rPr>
        <w:t>(</w:t>
      </w:r>
      <w:r>
        <w:rPr>
          <w:rtl w:val="0"/>
          <w:lang w:val="en-US"/>
        </w:rPr>
        <w:t>1</w:t>
      </w:r>
      <w:r>
        <w:rPr>
          <w:rtl w:val="0"/>
        </w:rPr>
        <w:t>,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,h,</w:t>
      </w:r>
      <w:r>
        <w:rPr>
          <w:rtl w:val="0"/>
          <w:lang w:val="en-US"/>
        </w:rPr>
        <w:t>r</w:t>
      </w:r>
      <w:r>
        <w:rPr>
          <w:rtl w:val="0"/>
        </w:rPr>
        <w:t>)&lt;</w:t>
      </w:r>
      <w:r>
        <w:rPr>
          <w:rtl w:val="0"/>
          <w:lang w:val="ru-RU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е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рево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</w:t>
      </w:r>
      <w:r>
        <w:rPr>
          <w:rtl w:val="0"/>
          <w:lang w:val="en-US"/>
        </w:rPr>
        <w:t>h</w:t>
      </w:r>
      <w:r>
        <w:rPr>
          <w:rtl w:val="0"/>
        </w:rPr>
        <w:t>,</w:t>
      </w:r>
      <w:r>
        <w:rPr>
          <w:rtl w:val="0"/>
          <w:lang w:val="en-US"/>
        </w:rPr>
        <w:t>r</w:t>
      </w:r>
      <w:r>
        <w:rPr>
          <w:rtl w:val="0"/>
        </w:rPr>
        <w:t>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сад</w:t>
      </w:r>
      <w:r>
        <w:rPr>
          <w:rtl w:val="0"/>
          <w:lang w:val="en-US"/>
        </w:rPr>
        <w:t>(m</w:t>
      </w:r>
      <w:r>
        <w:rPr>
          <w:rtl w:val="0"/>
        </w:rPr>
        <w:t>,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,h,</w:t>
      </w:r>
      <w:r>
        <w:rPr>
          <w:rtl w:val="0"/>
          <w:lang w:val="en-US"/>
        </w:rPr>
        <w:t>r</w:t>
      </w:r>
      <w:r>
        <w:rPr>
          <w:rtl w:val="0"/>
        </w:rPr>
        <w:t>)&lt;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смещение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,z,t),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дерево</w:t>
      </w:r>
      <w:r>
        <w:rPr>
          <w:rtl w:val="0"/>
        </w:rPr>
        <w:t>(z,t,h,</w:t>
      </w:r>
      <w:r>
        <w:rPr>
          <w:rtl w:val="0"/>
          <w:lang w:val="en-US"/>
        </w:rPr>
        <w:t>r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  <w:lang w:val="en-US"/>
        </w:rPr>
        <w:t>(n,</w:t>
      </w:r>
      <w:r>
        <w:rPr>
          <w:rtl w:val="0"/>
        </w:rPr>
        <w:t>1,</w:t>
      </w:r>
      <w:r>
        <w:rPr>
          <w:rtl w:val="0"/>
          <w:lang w:val="en-US"/>
        </w:rPr>
        <w:t>m</w:t>
      </w:r>
      <w:r>
        <w:rPr>
          <w:rtl w:val="0"/>
        </w:rPr>
        <w:t>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сад</w:t>
      </w:r>
      <w:r>
        <w:rPr>
          <w:rtl w:val="0"/>
          <w:lang w:val="en-US"/>
        </w:rPr>
        <w:t>(n</w:t>
      </w:r>
      <w:r>
        <w:rPr>
          <w:rtl w:val="0"/>
        </w:rPr>
        <w:t>,z,t,h,r</w:t>
      </w:r>
      <w:r>
        <w:rPr>
          <w:rtl w:val="0"/>
          <w:lang w:val="en-US"/>
        </w:rPr>
        <w:t>)</w:t>
      </w:r>
      <w:r>
        <w:rPr>
          <w:rtl w:val="0"/>
        </w:rPr>
        <w:t>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смещение</w:t>
      </w:r>
      <w:r>
        <w:rPr>
          <w:rtl w:val="0"/>
        </w:rPr>
        <w:t>(</w:t>
      </w:r>
      <w:r>
        <w:rPr>
          <w:rtl w:val="0"/>
          <w:lang w:val="en-US"/>
        </w:rPr>
        <w:t>x</w:t>
      </w:r>
      <w:r>
        <w:rPr>
          <w:rtl w:val="0"/>
        </w:rPr>
        <w:t>,</w:t>
      </w:r>
      <w:r>
        <w:rPr>
          <w:rtl w:val="0"/>
          <w:lang w:val="en-US"/>
        </w:rPr>
        <w:t>y</w:t>
      </w:r>
      <w:r>
        <w:rPr>
          <w:rtl w:val="0"/>
        </w:rPr>
        <w:t>,z,t)&lt;-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х</w:t>
      </w:r>
      <w:r>
        <w:rPr>
          <w:rtl w:val="0"/>
        </w:rPr>
        <w:t>,10,z),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СЛОЖЕНИЕ</w:t>
      </w:r>
      <w:r>
        <w:rPr>
          <w:rtl w:val="0"/>
        </w:rPr>
        <w:t>(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у</w:t>
      </w:r>
      <w:r>
        <w:rPr>
          <w:rtl w:val="0"/>
        </w:rPr>
        <w:t>,10,t);</w:t>
      </w:r>
    </w:p>
    <w:p>
      <w:pPr>
        <w:pStyle w:val="code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поляна</w:t>
      </w:r>
      <w:r>
        <w:rPr>
          <w:rtl w:val="0"/>
        </w:rPr>
        <w:t>&lt;</w:t>
      </w:r>
      <w:r>
        <w:rPr>
          <w:rtl w:val="0"/>
          <w:lang w:val="en-US"/>
        </w:rPr>
        <w:t>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ОКРУЖНОСТЬ</w:t>
      </w:r>
      <w:r>
        <w:rPr>
          <w:rtl w:val="0"/>
        </w:rPr>
        <w:t>(</w:t>
      </w:r>
      <w:r>
        <w:rPr>
          <w:rtl w:val="0"/>
          <w:lang w:val="en-US"/>
        </w:rPr>
        <w:t>v</w:t>
      </w:r>
      <w:r>
        <w:rPr>
          <w:rtl w:val="0"/>
        </w:rPr>
        <w:t>,180,50,2),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сад</w:t>
      </w:r>
      <w:r>
        <w:rPr>
          <w:rtl w:val="0"/>
        </w:rPr>
        <w:t>(</w:t>
      </w:r>
      <w:r>
        <w:rPr>
          <w:rtl w:val="0"/>
          <w:lang w:val="en-US"/>
        </w:rPr>
        <w:t>6</w:t>
      </w:r>
      <w:r>
        <w:rPr>
          <w:rtl w:val="0"/>
        </w:rPr>
        <w:t>,100,150,50,10),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сад</w:t>
      </w:r>
      <w:r>
        <w:rPr>
          <w:rtl w:val="0"/>
        </w:rPr>
        <w:t>(5,85,172,50,10);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Если к этой базе знаний задать вопрос</w:t>
      </w:r>
      <w:r>
        <w:rPr>
          <w:rFonts w:cs="Arial Unicode MS" w:eastAsia="Arial Unicode MS"/>
          <w:rtl w:val="0"/>
        </w:rPr>
        <w:t>:</w:t>
      </w:r>
    </w:p>
    <w:p>
      <w:pPr>
        <w:pStyle w:val="code"/>
        <w:bidi w:val="0"/>
      </w:pPr>
      <w:r>
        <w:rPr>
          <w:rtl w:val="0"/>
        </w:rPr>
        <w:t>?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ru-RU"/>
        </w:rPr>
        <w:t>п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оляна</w:t>
      </w:r>
      <w:r>
        <w:rPr>
          <w:rtl w:val="0"/>
        </w:rPr>
        <w:t>;</w:t>
      </w:r>
    </w:p>
    <w:p>
      <w:pPr>
        <w:pStyle w:val="code"/>
        <w:bidi w:val="0"/>
      </w:pP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то на экране появится искомое изображение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bidi w:val="0"/>
      </w:pPr>
      <w:r>
        <w:rPr>
          <w:rFonts w:cs="Arial Unicode MS" w:eastAsia="Arial Unicode MS" w:hint="default"/>
          <w:rtl w:val="0"/>
          <w:lang w:val="ru-RU"/>
        </w:rPr>
        <w:t>Поляна изображена с помощью примитива ОКРУЖНОСТЬ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>в описании которого не определена одна из координат центра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Это значит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что на эк</w:t>
      </w:r>
      <w:r>
        <w:rPr>
          <w:rFonts w:cs="Arial Unicode MS" w:eastAsia="Arial Unicode MS" w:hint="default"/>
          <w:rtl w:val="0"/>
          <w:lang w:val="ru-RU"/>
        </w:rPr>
        <w:t>р</w:t>
      </w:r>
      <w:r>
        <w:rPr>
          <w:rFonts w:cs="Arial Unicode MS" w:eastAsia="Arial Unicode MS" w:hint="default"/>
          <w:rtl w:val="0"/>
          <w:lang w:val="ru-RU"/>
        </w:rPr>
        <w:t>ане должны быть нарисованы все возможные окружности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центры которых лежат на горизонтальной прямой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</w:rPr>
        <w:t xml:space="preserve">а радиус равен </w:t>
      </w:r>
      <w:r>
        <w:rPr>
          <w:rFonts w:cs="Arial Unicode MS" w:eastAsia="Arial Unicode MS"/>
          <w:rtl w:val="0"/>
        </w:rPr>
        <w:t xml:space="preserve">50. </w:t>
      </w:r>
      <w:r>
        <w:rPr>
          <w:rFonts w:cs="Arial Unicode MS" w:eastAsia="Arial Unicode MS" w:hint="default"/>
          <w:rtl w:val="0"/>
          <w:lang w:val="ru-RU"/>
        </w:rPr>
        <w:t>В</w:t>
      </w:r>
      <w:r>
        <w:rPr>
          <w:rFonts w:cs="Arial Unicode MS" w:eastAsia="Arial Unicode MS" w:hint="default"/>
          <w:rtl w:val="0"/>
          <w:lang w:val="ru-RU"/>
        </w:rPr>
        <w:t xml:space="preserve"> этом примере использована рекурсия для определения объекта «сад»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 xml:space="preserve">В нашем понимании сад </w:t>
      </w:r>
      <w:r>
        <w:rPr>
          <w:rFonts w:cs="Arial Unicode MS" w:eastAsia="Arial Unicode MS"/>
          <w:rtl w:val="0"/>
          <w:lang w:val="ru-RU"/>
        </w:rPr>
        <w:t>-</w:t>
      </w:r>
      <w:r>
        <w:rPr>
          <w:rFonts w:cs="Arial Unicode MS" w:eastAsia="Arial Unicode MS" w:hint="default"/>
          <w:rtl w:val="0"/>
          <w:lang w:val="ru-RU"/>
        </w:rPr>
        <w:t xml:space="preserve"> несколько деревьев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расположенных на некотором расстоянии друг от друга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Ч</w:t>
      </w:r>
      <w:r>
        <w:rPr>
          <w:rFonts w:cs="Arial Unicode MS" w:eastAsia="Arial Unicode MS" w:hint="default"/>
          <w:rtl w:val="0"/>
          <w:lang w:val="ru-RU"/>
        </w:rPr>
        <w:t>то</w:t>
      </w:r>
      <w:r>
        <w:rPr>
          <w:rFonts w:cs="Arial Unicode MS" w:eastAsia="Arial Unicode MS" w:hint="default"/>
          <w:rtl w:val="0"/>
          <w:lang w:val="ru-RU"/>
        </w:rPr>
        <w:t>бы нарисовать сад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необходимо воспользоваться рекурсивным определением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  <w:lang w:val="ru-RU"/>
        </w:rPr>
        <w:t>Оно содержит начальную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или базовую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ситуацию и описание некоторого рекурсивного соотношения</w:t>
      </w:r>
      <w:r>
        <w:rPr>
          <w:rFonts w:cs="Arial Unicode MS" w:eastAsia="Arial Unicode MS"/>
          <w:rtl w:val="0"/>
        </w:rPr>
        <w:t xml:space="preserve">. </w:t>
      </w:r>
      <w:r>
        <w:rPr>
          <w:rFonts w:cs="Arial Unicode MS" w:eastAsia="Arial Unicode MS" w:hint="default"/>
          <w:rtl w:val="0"/>
        </w:rPr>
        <w:t>В примере</w:t>
      </w:r>
      <w:r>
        <w:rPr>
          <w:rFonts w:cs="Arial Unicode MS" w:eastAsia="Arial Unicode MS"/>
          <w:rtl w:val="0"/>
        </w:rPr>
        <w:t>: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базовой ситуацией будет та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в саду одно дерево</w:t>
      </w:r>
      <w:r>
        <w:rPr>
          <w:rFonts w:cs="Arial Unicode MS" w:eastAsia="Arial Unicode MS"/>
          <w:rtl w:val="0"/>
          <w:lang w:val="en-US"/>
        </w:rPr>
        <w:t>;</w:t>
      </w:r>
    </w:p>
    <w:p>
      <w:pPr>
        <w:pStyle w:val="Body"/>
        <w:numPr>
          <w:ilvl w:val="0"/>
          <w:numId w:val="2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рекурсивное определение получится тогда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когда будет несколько деревьев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 xml:space="preserve">смещенных относительно друг друга </w:t>
      </w:r>
      <w:r>
        <w:rPr>
          <w:rFonts w:cs="Arial Unicode MS" w:eastAsia="Arial Unicode MS"/>
          <w:rtl w:val="0"/>
        </w:rPr>
        <w:t>(</w:t>
      </w:r>
      <w:r>
        <w:rPr>
          <w:rFonts w:cs="Arial Unicode MS" w:eastAsia="Arial Unicode MS" w:hint="default"/>
          <w:rtl w:val="0"/>
          <w:lang w:val="ru-RU"/>
        </w:rPr>
        <w:t>смещение задано в виде специальной фу</w:t>
      </w:r>
      <w:r>
        <w:rPr>
          <w:rFonts w:cs="Arial Unicode MS" w:eastAsia="Arial Unicode MS" w:hint="default"/>
          <w:rtl w:val="0"/>
          <w:lang w:val="ru-RU"/>
        </w:rPr>
        <w:t>нкци</w:t>
      </w:r>
      <w:r>
        <w:rPr>
          <w:rFonts w:cs="Arial Unicode MS" w:eastAsia="Arial Unicode MS" w:hint="default"/>
          <w:rtl w:val="0"/>
        </w:rPr>
        <w:t>и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именно она и определяет взаимное расположение деревьев</w:t>
      </w:r>
      <w:r>
        <w:rPr>
          <w:rFonts w:cs="Arial Unicode MS" w:eastAsia="Arial Unicode MS"/>
          <w:rtl w:val="0"/>
        </w:rPr>
        <w:t>).</w:t>
      </w:r>
    </w:p>
    <w:p>
      <w:pPr>
        <w:pStyle w:val="Body"/>
        <w:rPr>
          <w:i w:val="1"/>
          <w:iCs w:val="1"/>
        </w:rPr>
      </w:pPr>
    </w:p>
    <w:p>
      <w:pPr>
        <w:pStyle w:val="Body"/>
        <w:rPr>
          <w:i w:val="1"/>
          <w:iCs w:val="1"/>
        </w:rPr>
      </w:pPr>
      <w:r>
        <w:rPr>
          <w:i w:val="1"/>
          <w:iCs w:val="1"/>
          <w:rtl w:val="0"/>
          <w:lang w:val="ru-RU"/>
        </w:rPr>
        <w:t>Упражнения</w:t>
      </w:r>
      <w:r>
        <w:rPr>
          <w:i w:val="1"/>
          <w:iCs w:val="1"/>
          <w:rtl w:val="0"/>
        </w:rPr>
        <w:t>.</w:t>
      </w:r>
    </w:p>
    <w:p>
      <w:pPr>
        <w:pStyle w:val="Body"/>
        <w:numPr>
          <w:ilvl w:val="0"/>
          <w:numId w:val="4"/>
        </w:numPr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Напишите </w:t>
      </w:r>
      <w:r>
        <w:rPr>
          <w:rFonts w:cs="Arial Unicode MS" w:eastAsia="Arial Unicode MS" w:hint="default"/>
          <w:rtl w:val="0"/>
          <w:lang w:val="ru-RU"/>
        </w:rPr>
        <w:t>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</w:t>
      </w:r>
      <w:r>
        <w:rPr>
          <w:rFonts w:cs="Arial Unicode MS" w:eastAsia="Arial Unicode MS" w:hint="default"/>
          <w:rtl w:val="0"/>
          <w:lang w:val="ru-RU"/>
        </w:rPr>
        <w:t>у</w:t>
      </w:r>
      <w:r>
        <w:rPr>
          <w:rFonts w:cs="Arial Unicode MS" w:eastAsia="Arial Unicode MS" w:hint="default"/>
          <w:rtl w:val="0"/>
          <w:lang w:val="ru-RU"/>
        </w:rPr>
        <w:t>ю прямоугольный треугольник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4"/>
        </w:numPr>
        <w:bidi w:val="0"/>
      </w:pPr>
      <w:r>
        <w:rPr>
          <w:rFonts w:cs="Arial Unicode MS" w:eastAsia="Arial Unicode MS" w:hint="default"/>
          <w:rtl w:val="0"/>
          <w:lang w:val="ru-RU"/>
        </w:rPr>
        <w:t xml:space="preserve">Используя </w:t>
      </w:r>
      <w:r>
        <w:rPr>
          <w:rFonts w:cs="Arial Unicode MS" w:eastAsia="Arial Unicode MS" w:hint="default"/>
          <w:rtl w:val="0"/>
          <w:lang w:val="ru-RU"/>
        </w:rPr>
        <w:t>рекурсивное определение</w:t>
      </w:r>
      <w:r>
        <w:rPr>
          <w:rFonts w:cs="Arial Unicode MS" w:eastAsia="Arial Unicode MS"/>
          <w:rtl w:val="0"/>
        </w:rPr>
        <w:t>,</w:t>
      </w:r>
      <w:r>
        <w:rPr>
          <w:rFonts w:cs="Arial Unicode MS" w:eastAsia="Arial Unicode MS"/>
          <w:rtl w:val="0"/>
          <w:lang w:val="ru-RU"/>
        </w:rPr>
        <w:t xml:space="preserve"> </w:t>
      </w:r>
      <w:r>
        <w:rPr>
          <w:rFonts w:cs="Arial Unicode MS" w:eastAsia="Arial Unicode MS" w:hint="default"/>
          <w:rtl w:val="0"/>
          <w:lang w:val="ru-RU"/>
        </w:rPr>
        <w:t>напишите базу знаний</w:t>
      </w:r>
      <w:r>
        <w:rPr>
          <w:rFonts w:cs="Arial Unicode MS" w:eastAsia="Arial Unicode MS"/>
          <w:rtl w:val="0"/>
        </w:rPr>
        <w:t xml:space="preserve">, </w:t>
      </w:r>
      <w:r>
        <w:rPr>
          <w:rFonts w:cs="Arial Unicode MS" w:eastAsia="Arial Unicode MS" w:hint="default"/>
          <w:rtl w:val="0"/>
          <w:lang w:val="ru-RU"/>
        </w:rPr>
        <w:t>описывающую многоэтажный дом</w:t>
      </w:r>
      <w:r>
        <w:rPr>
          <w:rFonts w:cs="Arial Unicode MS" w:eastAsia="Arial Unicode MS"/>
          <w:rtl w:val="0"/>
        </w:rPr>
        <w:t>.</w:t>
      </w:r>
    </w:p>
    <w:p>
      <w:pPr>
        <w:pStyle w:val="Body"/>
        <w:numPr>
          <w:ilvl w:val="0"/>
          <w:numId w:val="4"/>
        </w:numPr>
        <w:bidi w:val="0"/>
      </w:pPr>
      <w:r>
        <w:rPr>
          <w:rFonts w:cs="Arial Unicode MS" w:eastAsia="Arial Unicode MS" w:hint="default"/>
          <w:rtl w:val="0"/>
          <w:lang w:val="ru-RU"/>
        </w:rPr>
        <w:t>Опишите</w:t>
      </w:r>
      <w:r>
        <w:rPr>
          <w:rFonts w:cs="Arial Unicode MS" w:eastAsia="Arial Unicode MS" w:hint="default"/>
          <w:rtl w:val="0"/>
          <w:lang w:val="ru-RU"/>
        </w:rPr>
        <w:t xml:space="preserve"> на языке Пролог</w:t>
      </w:r>
      <w:r>
        <w:rPr>
          <w:rFonts w:cs="Arial Unicode MS" w:eastAsia="Arial Unicode MS"/>
          <w:rtl w:val="0"/>
        </w:rPr>
        <w:t>-</w:t>
      </w:r>
      <w:r>
        <w:rPr>
          <w:rFonts w:cs="Arial Unicode MS" w:eastAsia="Arial Unicode MS" w:hint="default"/>
          <w:rtl w:val="0"/>
          <w:lang w:val="ru-RU"/>
        </w:rPr>
        <w:t>Д построение улицы без учета и с учетом перспективы</w:t>
      </w:r>
      <w:r>
        <w:rPr>
          <w:rFonts w:cs="Arial Unicode MS" w:eastAsia="Arial Unicode MS"/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ru-RU"/>
      </w:rPr>
      <w:t>Информатика и Образование</w:t>
    </w:r>
    <w:r>
      <w:tab/>
      <w:tab/>
    </w:r>
    <w:r>
      <w:rPr>
        <w:rtl w:val="0"/>
        <w:lang w:val="ru-RU"/>
      </w:rPr>
      <w:t>№</w:t>
    </w:r>
    <w:r>
      <w:rPr>
        <w:rtl w:val="0"/>
        <w:lang w:val="en-US"/>
      </w:rPr>
      <w:t>6</w:t>
    </w:r>
    <w:r>
      <w:rPr>
        <w:rtl w:val="0"/>
        <w:lang w:val="ru-RU"/>
      </w:rPr>
      <w:t xml:space="preserve"> 19</w:t>
    </w:r>
    <w:r>
      <w:rPr>
        <w:rtl w:val="0"/>
        <w:lang w:val="en-US"/>
      </w:rPr>
      <w:t>90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num" w:pos="407"/>
        </w:tabs>
        <w:ind w:left="18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587"/>
        </w:tabs>
        <w:ind w:left="36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767"/>
        </w:tabs>
        <w:ind w:left="54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947"/>
        </w:tabs>
        <w:ind w:left="72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1127"/>
        </w:tabs>
        <w:ind w:left="90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307"/>
        </w:tabs>
        <w:ind w:left="108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487"/>
        </w:tabs>
        <w:ind w:left="126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667"/>
        </w:tabs>
        <w:ind w:left="144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847"/>
        </w:tabs>
        <w:ind w:left="1620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multiLevelType w:val="hybridMultilevel"/>
    <w:numStyleLink w:val="Numbered"/>
  </w:abstractNum>
  <w:abstractNum w:abstractNumId="3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587"/>
        </w:tabs>
        <w:ind w:left="3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947"/>
        </w:tabs>
        <w:ind w:left="7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1307"/>
        </w:tabs>
        <w:ind w:left="10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1667"/>
        </w:tabs>
        <w:ind w:left="14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2027"/>
        </w:tabs>
        <w:ind w:left="180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2387"/>
        </w:tabs>
        <w:ind w:left="216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747"/>
        </w:tabs>
        <w:ind w:left="252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3107"/>
        </w:tabs>
        <w:ind w:left="288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3467"/>
        </w:tabs>
        <w:ind w:left="3240" w:hanging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919191"/>
      <w:spacing w:val="0"/>
      <w:kern w:val="0"/>
      <w:position w:val="0"/>
      <w:sz w:val="22"/>
      <w:szCs w:val="22"/>
      <w:u w:val="none"/>
      <w:vertAlign w:val="baseline"/>
      <w:lang w:val="ru-RU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264" w:lineRule="auto"/>
      <w:ind w:left="0" w:right="0" w:firstLine="227"/>
      <w:jc w:val="both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320" w:after="0" w:line="240" w:lineRule="auto"/>
      <w:ind w:left="0" w:right="0" w:firstLine="0"/>
      <w:jc w:val="center"/>
      <w:outlineLvl w:val="0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:lang w:val="ru-RU"/>
    </w:rPr>
  </w:style>
  <w:style w:type="paragraph" w:styleId="code">
    <w:name w:val="code"/>
    <w:next w:val="cod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00" w:line="168" w:lineRule="auto"/>
      <w:ind w:left="0" w:right="0" w:firstLine="454"/>
      <w:jc w:val="left"/>
      <w:outlineLvl w:val="9"/>
    </w:pPr>
    <w:rPr>
      <w:rFonts w:ascii="Courier" w:cs="Arial Unicode MS" w:hAnsi="Courier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5e5e5e"/>
      <w:spacing w:val="0"/>
      <w:kern w:val="0"/>
      <w:position w:val="0"/>
      <w:sz w:val="22"/>
      <w:szCs w:val="22"/>
      <w:u w:val="none"/>
      <w:vertAlign w:val="baseline"/>
    </w:rPr>
  </w:style>
  <w:style w:type="numbering" w:styleId="Bullet">
    <w:name w:val="Bullet"/>
    <w:pPr>
      <w:numPr>
        <w:numId w:val="1"/>
      </w:numPr>
    </w:pPr>
  </w:style>
  <w:style w:type="numbering" w:styleId="Numbered">
    <w:name w:val="Numbered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144000" algn="just" defTabSz="457200" rtl="0" fontAlgn="auto" latinLnBrk="0" hangingPunct="0">
          <a:lnSpc>
            <a:spcPct val="110000"/>
          </a:lnSpc>
          <a:spcBef>
            <a:spcPts val="5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